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3A5A" w14:textId="23AD04DB" w:rsidR="004516D2" w:rsidRPr="004A21A4" w:rsidRDefault="009331E6" w:rsidP="0011038C">
      <w:pPr>
        <w:pStyle w:val="1"/>
        <w:spacing w:line="240" w:lineRule="auto"/>
        <w:ind w:left="0" w:right="11"/>
        <w:jc w:val="center"/>
        <w:rPr>
          <w:color w:val="000000" w:themeColor="text1"/>
        </w:rPr>
      </w:pPr>
      <w:r w:rsidRPr="004A21A4">
        <w:rPr>
          <w:color w:val="000000" w:themeColor="text1"/>
        </w:rPr>
        <w:t>Абонентский д</w:t>
      </w:r>
      <w:r w:rsidR="003F5EF8" w:rsidRPr="004A21A4">
        <w:rPr>
          <w:color w:val="000000" w:themeColor="text1"/>
        </w:rPr>
        <w:t>оговор</w:t>
      </w:r>
      <w:r w:rsidR="003F5EF8" w:rsidRPr="004A21A4">
        <w:rPr>
          <w:color w:val="000000" w:themeColor="text1"/>
          <w:spacing w:val="-5"/>
        </w:rPr>
        <w:t xml:space="preserve"> </w:t>
      </w:r>
      <w:r w:rsidR="003F5EF8" w:rsidRPr="004A21A4">
        <w:rPr>
          <w:color w:val="000000" w:themeColor="text1"/>
        </w:rPr>
        <w:t>на</w:t>
      </w:r>
      <w:r w:rsidR="003F5EF8" w:rsidRPr="004A21A4">
        <w:rPr>
          <w:color w:val="000000" w:themeColor="text1"/>
          <w:spacing w:val="-3"/>
        </w:rPr>
        <w:t xml:space="preserve"> </w:t>
      </w:r>
      <w:r w:rsidR="003F5EF8" w:rsidRPr="004A21A4">
        <w:rPr>
          <w:color w:val="000000" w:themeColor="text1"/>
        </w:rPr>
        <w:t>оказание юридических</w:t>
      </w:r>
      <w:r w:rsidR="003F5EF8" w:rsidRPr="004A21A4">
        <w:rPr>
          <w:color w:val="000000" w:themeColor="text1"/>
          <w:spacing w:val="-3"/>
        </w:rPr>
        <w:t xml:space="preserve"> </w:t>
      </w:r>
      <w:r w:rsidR="003F5EF8" w:rsidRPr="004A21A4">
        <w:rPr>
          <w:color w:val="000000" w:themeColor="text1"/>
        </w:rPr>
        <w:t>услуг</w:t>
      </w:r>
    </w:p>
    <w:p w14:paraId="0C9F6637" w14:textId="77777777" w:rsidR="004516D2" w:rsidRPr="004A21A4" w:rsidRDefault="003F5EF8" w:rsidP="0011038C">
      <w:pPr>
        <w:pStyle w:val="1"/>
        <w:spacing w:line="240" w:lineRule="auto"/>
        <w:ind w:left="0" w:right="11"/>
        <w:jc w:val="center"/>
        <w:rPr>
          <w:color w:val="000000" w:themeColor="text1"/>
        </w:rPr>
      </w:pPr>
      <w:r w:rsidRPr="004A21A4">
        <w:rPr>
          <w:color w:val="000000" w:themeColor="text1"/>
        </w:rPr>
        <w:t>по</w:t>
      </w:r>
      <w:r w:rsidRPr="004A21A4">
        <w:rPr>
          <w:color w:val="000000" w:themeColor="text1"/>
          <w:spacing w:val="-7"/>
        </w:rPr>
        <w:t xml:space="preserve"> </w:t>
      </w:r>
      <w:r w:rsidRPr="004A21A4">
        <w:rPr>
          <w:color w:val="000000" w:themeColor="text1"/>
        </w:rPr>
        <w:t>процедуре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несостоятельности (банкротства)</w:t>
      </w:r>
    </w:p>
    <w:p w14:paraId="644D35A1" w14:textId="4E4C49F3" w:rsidR="007F00D7" w:rsidRPr="004A21A4" w:rsidRDefault="007F00D7" w:rsidP="0011038C">
      <w:pPr>
        <w:pStyle w:val="1"/>
        <w:spacing w:line="240" w:lineRule="auto"/>
        <w:ind w:left="0" w:right="11"/>
        <w:jc w:val="center"/>
        <w:rPr>
          <w:color w:val="000000" w:themeColor="text1"/>
        </w:rPr>
      </w:pPr>
      <w:r w:rsidRPr="004A21A4">
        <w:rPr>
          <w:color w:val="000000" w:themeColor="text1"/>
        </w:rPr>
        <w:t>физического лица</w:t>
      </w:r>
    </w:p>
    <w:p w14:paraId="514E9EEF" w14:textId="77777777" w:rsidR="002F14E8" w:rsidRPr="004A21A4" w:rsidRDefault="002F14E8" w:rsidP="00D154A4">
      <w:pPr>
        <w:pStyle w:val="af3"/>
        <w:spacing w:before="1"/>
        <w:ind w:left="0" w:right="10"/>
        <w:jc w:val="center"/>
        <w:rPr>
          <w:b/>
          <w:color w:val="000000" w:themeColor="text1"/>
        </w:rPr>
      </w:pPr>
    </w:p>
    <w:p w14:paraId="08392C88" w14:textId="77777777" w:rsidR="007E359E" w:rsidRPr="004A21A4" w:rsidRDefault="007E359E" w:rsidP="00D154A4">
      <w:pPr>
        <w:pStyle w:val="af3"/>
        <w:spacing w:before="1"/>
        <w:ind w:left="0" w:right="10"/>
        <w:jc w:val="center"/>
        <w:rPr>
          <w:b/>
          <w:color w:val="000000" w:themeColor="text1"/>
        </w:rPr>
      </w:pPr>
    </w:p>
    <w:p w14:paraId="4DECC850" w14:textId="3FCE570F" w:rsidR="002F14E8" w:rsidRPr="004A21A4" w:rsidRDefault="00A70C00" w:rsidP="002F14E8">
      <w:pPr>
        <w:ind w:firstLine="709"/>
        <w:jc w:val="both"/>
        <w:rPr>
          <w:color w:val="000000" w:themeColor="text1"/>
        </w:rPr>
      </w:pPr>
      <w:r w:rsidRPr="004A21A4">
        <w:rPr>
          <w:bCs/>
          <w:color w:val="000000" w:themeColor="text1"/>
        </w:rPr>
        <w:t>Настоящий договор является публичной офертой</w:t>
      </w:r>
      <w:r w:rsidRPr="004A21A4">
        <w:rPr>
          <w:b/>
          <w:color w:val="000000" w:themeColor="text1"/>
        </w:rPr>
        <w:t xml:space="preserve"> </w:t>
      </w:r>
      <w:r w:rsidR="00E22E32" w:rsidRPr="004A21A4">
        <w:rPr>
          <w:b/>
          <w:color w:val="000000" w:themeColor="text1"/>
        </w:rPr>
        <w:t>Обществ</w:t>
      </w:r>
      <w:r w:rsidRPr="004A21A4">
        <w:rPr>
          <w:b/>
          <w:color w:val="000000" w:themeColor="text1"/>
        </w:rPr>
        <w:t>а</w:t>
      </w:r>
      <w:r w:rsidR="00E22E32" w:rsidRPr="004A21A4">
        <w:rPr>
          <w:b/>
          <w:color w:val="000000" w:themeColor="text1"/>
        </w:rPr>
        <w:t xml:space="preserve"> с ограниченной ответственностью Юридическая компания «Первый советник» (ООО ЮК «Первый советник»), </w:t>
      </w:r>
      <w:r w:rsidR="00E22E32" w:rsidRPr="004A21A4">
        <w:rPr>
          <w:color w:val="000000" w:themeColor="text1"/>
        </w:rPr>
        <w:t>именуемо</w:t>
      </w:r>
      <w:r w:rsidR="007F00D7" w:rsidRPr="004A21A4">
        <w:rPr>
          <w:color w:val="000000" w:themeColor="text1"/>
        </w:rPr>
        <w:t>го далее по тексту -</w:t>
      </w:r>
      <w:r w:rsidR="002F14E8" w:rsidRPr="004A21A4">
        <w:rPr>
          <w:color w:val="000000" w:themeColor="text1"/>
        </w:rPr>
        <w:t xml:space="preserve"> </w:t>
      </w:r>
      <w:r w:rsidR="002F14E8" w:rsidRPr="004A21A4">
        <w:rPr>
          <w:b/>
          <w:color w:val="000000" w:themeColor="text1"/>
        </w:rPr>
        <w:t>«Исполнитель»</w:t>
      </w:r>
      <w:r w:rsidR="002F14E8" w:rsidRPr="004A21A4">
        <w:rPr>
          <w:color w:val="000000" w:themeColor="text1"/>
        </w:rPr>
        <w:t xml:space="preserve">, </w:t>
      </w:r>
      <w:r w:rsidR="007F00D7" w:rsidRPr="004A21A4">
        <w:rPr>
          <w:color w:val="000000" w:themeColor="text1"/>
        </w:rPr>
        <w:t>и содержит существенные условия оказания юридических услуг по процедуре несостоятельности (банкротства) физического лица, оказываемых Исполнителем.</w:t>
      </w:r>
    </w:p>
    <w:p w14:paraId="780B7FF4" w14:textId="77777777" w:rsidR="002F14E8" w:rsidRPr="004A21A4" w:rsidRDefault="002F14E8" w:rsidP="00D154A4">
      <w:pPr>
        <w:pStyle w:val="af3"/>
        <w:spacing w:before="1"/>
        <w:ind w:left="0" w:right="10"/>
        <w:jc w:val="center"/>
        <w:rPr>
          <w:b/>
          <w:color w:val="000000" w:themeColor="text1"/>
        </w:rPr>
      </w:pPr>
    </w:p>
    <w:p w14:paraId="32E2F6E6" w14:textId="383F1222" w:rsidR="004516D2" w:rsidRPr="004A21A4" w:rsidRDefault="005359AD" w:rsidP="005359AD">
      <w:pPr>
        <w:pStyle w:val="1"/>
        <w:numPr>
          <w:ilvl w:val="0"/>
          <w:numId w:val="7"/>
        </w:numPr>
        <w:tabs>
          <w:tab w:val="left" w:pos="284"/>
        </w:tabs>
        <w:spacing w:line="249" w:lineRule="exact"/>
        <w:ind w:left="0" w:firstLine="0"/>
        <w:jc w:val="center"/>
        <w:rPr>
          <w:color w:val="000000" w:themeColor="text1"/>
        </w:rPr>
      </w:pPr>
      <w:r w:rsidRPr="004A21A4">
        <w:rPr>
          <w:color w:val="000000" w:themeColor="text1"/>
        </w:rPr>
        <w:t>П</w:t>
      </w:r>
      <w:r w:rsidR="003F5EF8" w:rsidRPr="004A21A4">
        <w:rPr>
          <w:color w:val="000000" w:themeColor="text1"/>
        </w:rPr>
        <w:t>онятия</w:t>
      </w:r>
      <w:r w:rsidR="003F5EF8" w:rsidRPr="004A21A4">
        <w:rPr>
          <w:color w:val="000000" w:themeColor="text1"/>
          <w:spacing w:val="-2"/>
        </w:rPr>
        <w:t xml:space="preserve"> </w:t>
      </w:r>
      <w:r w:rsidR="003F5EF8" w:rsidRPr="004A21A4">
        <w:rPr>
          <w:color w:val="000000" w:themeColor="text1"/>
        </w:rPr>
        <w:t>и</w:t>
      </w:r>
      <w:r w:rsidR="003F5EF8" w:rsidRPr="004A21A4">
        <w:rPr>
          <w:color w:val="000000" w:themeColor="text1"/>
          <w:spacing w:val="-2"/>
        </w:rPr>
        <w:t xml:space="preserve"> </w:t>
      </w:r>
      <w:r w:rsidR="003F5EF8" w:rsidRPr="004A21A4">
        <w:rPr>
          <w:color w:val="000000" w:themeColor="text1"/>
        </w:rPr>
        <w:t>определения:</w:t>
      </w:r>
    </w:p>
    <w:p w14:paraId="31836BDB" w14:textId="23D72FA2" w:rsidR="00CF307C" w:rsidRPr="003D508F" w:rsidRDefault="003F5EF8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8703B" wp14:editId="5D865150">
                <wp:simplePos x="0" y="0"/>
                <wp:positionH relativeFrom="page">
                  <wp:posOffset>3241040</wp:posOffset>
                </wp:positionH>
                <wp:positionV relativeFrom="paragraph">
                  <wp:posOffset>789305</wp:posOffset>
                </wp:positionV>
                <wp:extent cx="36830" cy="635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E15EE7" id="Rectangle 12" o:spid="_x0000_s1026" style="position:absolute;margin-left:255.2pt;margin-top:62.15pt;width:2.9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" fillcolor="black" stroked="f">
                <w10:wrap anchorx="page"/>
              </v:rect>
            </w:pict>
          </mc:Fallback>
        </mc:AlternateContent>
      </w:r>
      <w:r w:rsidR="00D154A4" w:rsidRPr="004A21A4">
        <w:rPr>
          <w:color w:val="000000" w:themeColor="text1"/>
        </w:rPr>
        <w:t>Д</w:t>
      </w:r>
      <w:r w:rsidRPr="004A21A4">
        <w:rPr>
          <w:color w:val="000000" w:themeColor="text1"/>
        </w:rPr>
        <w:t>оговор на оказание юридических услуг по процедуре несостоятельности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 xml:space="preserve">(банкротства) – </w:t>
      </w:r>
      <w:r w:rsidRPr="003D508F">
        <w:rPr>
          <w:color w:val="000000" w:themeColor="text1"/>
        </w:rPr>
        <w:t xml:space="preserve">заключенный между Исполнителем и Заказчиком </w:t>
      </w:r>
      <w:r w:rsidR="00B47B82" w:rsidRPr="003D508F">
        <w:rPr>
          <w:color w:val="000000" w:themeColor="text1"/>
        </w:rPr>
        <w:t xml:space="preserve">абонентский </w:t>
      </w:r>
      <w:r w:rsidRPr="003D508F">
        <w:rPr>
          <w:color w:val="000000" w:themeColor="text1"/>
        </w:rPr>
        <w:t>договор на оказание юридических услуг по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подготовке, инициированию и сопровождению процедуры несостоятельности (банкротства) физического лица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(далее – Договор)</w:t>
      </w:r>
      <w:r w:rsidR="007F00D7" w:rsidRPr="003D508F">
        <w:rPr>
          <w:color w:val="000000" w:themeColor="text1"/>
        </w:rPr>
        <w:t xml:space="preserve">, заключенный путем размещения </w:t>
      </w:r>
      <w:r w:rsidR="006C48BB" w:rsidRPr="003D508F">
        <w:rPr>
          <w:color w:val="000000" w:themeColor="text1"/>
        </w:rPr>
        <w:t xml:space="preserve">Исполнителем публичной оферты </w:t>
      </w:r>
      <w:r w:rsidR="007F00D7" w:rsidRPr="003D508F">
        <w:rPr>
          <w:color w:val="000000" w:themeColor="text1"/>
        </w:rPr>
        <w:t xml:space="preserve">на сайте </w:t>
      </w:r>
      <w:r w:rsidR="00815D95" w:rsidRPr="003D508F">
        <w:rPr>
          <w:color w:val="000000" w:themeColor="text1"/>
        </w:rPr>
        <w:t>https://ps74.ru/</w:t>
      </w:r>
      <w:r w:rsidR="00815D95" w:rsidRPr="003D508F">
        <w:rPr>
          <w:color w:val="000000" w:themeColor="text1"/>
        </w:rPr>
        <w:t xml:space="preserve"> </w:t>
      </w:r>
      <w:r w:rsidR="006C48BB" w:rsidRPr="003D508F">
        <w:rPr>
          <w:color w:val="000000" w:themeColor="text1"/>
        </w:rPr>
        <w:t xml:space="preserve">и ее </w:t>
      </w:r>
      <w:r w:rsidR="00534785" w:rsidRPr="003D508F">
        <w:rPr>
          <w:color w:val="000000" w:themeColor="text1"/>
        </w:rPr>
        <w:t>акцепта Заказчиком и/или должником, путем совершения любых факти</w:t>
      </w:r>
      <w:r w:rsidR="00EE4D7D" w:rsidRPr="003D508F">
        <w:rPr>
          <w:color w:val="000000" w:themeColor="text1"/>
        </w:rPr>
        <w:t xml:space="preserve">ческих действий, </w:t>
      </w:r>
      <w:r w:rsidR="004266B6" w:rsidRPr="003D508F">
        <w:rPr>
          <w:color w:val="000000" w:themeColor="text1"/>
        </w:rPr>
        <w:t xml:space="preserve">по исполнению предусмотренных </w:t>
      </w:r>
      <w:r w:rsidR="00EE4D7D" w:rsidRPr="003D508F">
        <w:rPr>
          <w:color w:val="000000" w:themeColor="text1"/>
        </w:rPr>
        <w:t>Договор</w:t>
      </w:r>
      <w:r w:rsidR="004266B6" w:rsidRPr="003D508F">
        <w:rPr>
          <w:color w:val="000000" w:themeColor="text1"/>
        </w:rPr>
        <w:t>ом обязанностей</w:t>
      </w:r>
      <w:r w:rsidR="00EE4D7D" w:rsidRPr="003D508F">
        <w:rPr>
          <w:color w:val="000000" w:themeColor="text1"/>
        </w:rPr>
        <w:t xml:space="preserve"> (внесение абонентской платы, предоставление документов и т.д.)</w:t>
      </w:r>
      <w:r w:rsidR="00211ED1" w:rsidRPr="003D508F">
        <w:rPr>
          <w:color w:val="000000" w:themeColor="text1"/>
        </w:rPr>
        <w:t>.</w:t>
      </w:r>
      <w:r w:rsidRPr="003D508F">
        <w:rPr>
          <w:color w:val="000000" w:themeColor="text1"/>
        </w:rPr>
        <w:t xml:space="preserve"> </w:t>
      </w:r>
    </w:p>
    <w:p w14:paraId="4826B0E4" w14:textId="1AF7DA6E" w:rsidR="004516D2" w:rsidRPr="003D508F" w:rsidRDefault="00CF307C" w:rsidP="00CE7F94">
      <w:pPr>
        <w:pStyle w:val="af5"/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3D508F">
        <w:rPr>
          <w:color w:val="000000" w:themeColor="text1"/>
        </w:rPr>
        <w:t>Для целей настоящего Договора Стороны применяют к Должнику и/или Заказчику обязательства, определяемые положением ст.429.4 ГК РФ, в качестве обязательств абонента.</w:t>
      </w:r>
    </w:p>
    <w:p w14:paraId="7E8D19FC" w14:textId="77FDF8D6" w:rsidR="004516D2" w:rsidRPr="003D508F" w:rsidRDefault="003F5EF8" w:rsidP="00CE7F94">
      <w:pPr>
        <w:pStyle w:val="af3"/>
        <w:ind w:left="0" w:firstLine="567"/>
        <w:rPr>
          <w:color w:val="000000" w:themeColor="text1"/>
        </w:rPr>
      </w:pPr>
      <w:r w:rsidRPr="003D508F">
        <w:rPr>
          <w:b/>
          <w:color w:val="000000" w:themeColor="text1"/>
        </w:rPr>
        <w:t>1.</w:t>
      </w:r>
      <w:r w:rsidR="00E22E32" w:rsidRPr="003D508F">
        <w:rPr>
          <w:b/>
          <w:color w:val="000000" w:themeColor="text1"/>
        </w:rPr>
        <w:t>2</w:t>
      </w:r>
      <w:r w:rsidRPr="003D508F">
        <w:rPr>
          <w:b/>
          <w:color w:val="000000" w:themeColor="text1"/>
        </w:rPr>
        <w:t xml:space="preserve">. </w:t>
      </w:r>
      <w:r w:rsidRPr="003D508F">
        <w:rPr>
          <w:color w:val="000000" w:themeColor="text1"/>
        </w:rPr>
        <w:t>Заказчик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—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гражданин (физическое лицо),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заинтересованное</w:t>
      </w:r>
      <w:r w:rsidRPr="003D508F">
        <w:rPr>
          <w:color w:val="000000" w:themeColor="text1"/>
          <w:spacing w:val="1"/>
        </w:rPr>
        <w:t xml:space="preserve"> </w:t>
      </w:r>
      <w:r w:rsidR="009331E6" w:rsidRPr="003D508F">
        <w:rPr>
          <w:color w:val="000000" w:themeColor="text1"/>
          <w:spacing w:val="1"/>
        </w:rPr>
        <w:t xml:space="preserve">как </w:t>
      </w:r>
      <w:r w:rsidRPr="003D508F">
        <w:rPr>
          <w:color w:val="000000" w:themeColor="text1"/>
        </w:rPr>
        <w:t>лично,</w:t>
      </w:r>
      <w:r w:rsidRPr="003D508F">
        <w:rPr>
          <w:color w:val="000000" w:themeColor="text1"/>
          <w:spacing w:val="1"/>
        </w:rPr>
        <w:t xml:space="preserve"> </w:t>
      </w:r>
      <w:r w:rsidR="009331E6" w:rsidRPr="003D508F">
        <w:rPr>
          <w:color w:val="000000" w:themeColor="text1"/>
        </w:rPr>
        <w:t xml:space="preserve">так и в пользу третьего лица - Должника, </w:t>
      </w:r>
      <w:r w:rsidRPr="003D508F">
        <w:rPr>
          <w:color w:val="000000" w:themeColor="text1"/>
        </w:rPr>
        <w:t>в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оказании Исполнителем возмездных</w:t>
      </w:r>
      <w:r w:rsidRPr="003D508F">
        <w:rPr>
          <w:color w:val="000000" w:themeColor="text1"/>
          <w:spacing w:val="1"/>
        </w:rPr>
        <w:t xml:space="preserve"> </w:t>
      </w:r>
      <w:r w:rsidRPr="003D508F">
        <w:rPr>
          <w:color w:val="000000" w:themeColor="text1"/>
        </w:rPr>
        <w:t>юридических</w:t>
      </w:r>
      <w:r w:rsidRPr="003D508F">
        <w:rPr>
          <w:color w:val="000000" w:themeColor="text1"/>
          <w:spacing w:val="2"/>
        </w:rPr>
        <w:t xml:space="preserve"> </w:t>
      </w:r>
      <w:r w:rsidRPr="003D508F">
        <w:rPr>
          <w:color w:val="000000" w:themeColor="text1"/>
        </w:rPr>
        <w:t>услуг</w:t>
      </w:r>
      <w:r w:rsidR="009331E6" w:rsidRPr="003D508F">
        <w:rPr>
          <w:color w:val="000000" w:themeColor="text1"/>
        </w:rPr>
        <w:t xml:space="preserve"> и</w:t>
      </w:r>
      <w:r w:rsidRPr="003D508F">
        <w:rPr>
          <w:color w:val="000000" w:themeColor="text1"/>
          <w:spacing w:val="3"/>
        </w:rPr>
        <w:t xml:space="preserve"> </w:t>
      </w:r>
      <w:r w:rsidR="0009317F" w:rsidRPr="003D508F">
        <w:rPr>
          <w:color w:val="000000" w:themeColor="text1"/>
        </w:rPr>
        <w:t>заключивший настоящий Договор</w:t>
      </w:r>
      <w:r w:rsidRPr="003D508F">
        <w:rPr>
          <w:color w:val="000000" w:themeColor="text1"/>
        </w:rPr>
        <w:t xml:space="preserve">. </w:t>
      </w:r>
    </w:p>
    <w:p w14:paraId="31E92046" w14:textId="61AA9941" w:rsidR="009331E6" w:rsidRPr="003D508F" w:rsidRDefault="009331E6" w:rsidP="00CE7F94">
      <w:pPr>
        <w:pStyle w:val="af3"/>
        <w:ind w:left="0" w:firstLine="567"/>
        <w:rPr>
          <w:color w:val="000000" w:themeColor="text1"/>
        </w:rPr>
      </w:pPr>
      <w:r w:rsidRPr="003D508F">
        <w:rPr>
          <w:color w:val="000000" w:themeColor="text1"/>
        </w:rPr>
        <w:t xml:space="preserve">Заказчик </w:t>
      </w:r>
      <w:r w:rsidR="00CF307C" w:rsidRPr="003D508F">
        <w:rPr>
          <w:color w:val="000000" w:themeColor="text1"/>
        </w:rPr>
        <w:t xml:space="preserve">проинформирован Исполнителем и </w:t>
      </w:r>
      <w:r w:rsidRPr="003D508F">
        <w:rPr>
          <w:color w:val="000000" w:themeColor="text1"/>
        </w:rPr>
        <w:t>осознает</w:t>
      </w:r>
      <w:r w:rsidR="00CF307C" w:rsidRPr="003D508F">
        <w:rPr>
          <w:color w:val="000000" w:themeColor="text1"/>
        </w:rPr>
        <w:t>,</w:t>
      </w:r>
      <w:r w:rsidRPr="003D508F">
        <w:rPr>
          <w:color w:val="000000" w:themeColor="text1"/>
        </w:rPr>
        <w:t xml:space="preserve"> </w:t>
      </w:r>
      <w:r w:rsidR="00CF307C" w:rsidRPr="003D508F">
        <w:rPr>
          <w:color w:val="000000" w:themeColor="text1"/>
        </w:rPr>
        <w:t>что заключение настоящего Договора не влечет приобретение Должником соответствующего официального статуса в понимании и значении действующего законодательства РФ о банкротстве.</w:t>
      </w:r>
    </w:p>
    <w:p w14:paraId="0A62C569" w14:textId="4886A5AC" w:rsidR="009331E6" w:rsidRPr="003D508F" w:rsidRDefault="009331E6" w:rsidP="00CE7F94">
      <w:pPr>
        <w:pStyle w:val="af3"/>
        <w:ind w:left="0" w:firstLine="567"/>
        <w:rPr>
          <w:color w:val="000000" w:themeColor="text1"/>
        </w:rPr>
      </w:pPr>
      <w:r w:rsidRPr="003D508F">
        <w:rPr>
          <w:b/>
          <w:bCs/>
          <w:color w:val="000000" w:themeColor="text1"/>
        </w:rPr>
        <w:t>1.</w:t>
      </w:r>
      <w:r w:rsidR="00E22E32" w:rsidRPr="003D508F">
        <w:rPr>
          <w:b/>
          <w:bCs/>
          <w:color w:val="000000" w:themeColor="text1"/>
        </w:rPr>
        <w:t>3</w:t>
      </w:r>
      <w:r w:rsidRPr="003D508F">
        <w:rPr>
          <w:b/>
          <w:bCs/>
          <w:color w:val="000000" w:themeColor="text1"/>
        </w:rPr>
        <w:t>.</w:t>
      </w:r>
      <w:r w:rsidRPr="003D508F">
        <w:rPr>
          <w:color w:val="000000" w:themeColor="text1"/>
        </w:rPr>
        <w:t xml:space="preserve"> Должник - Заказчик по настоящему Договору (п. 1.</w:t>
      </w:r>
      <w:r w:rsidR="00C76963" w:rsidRPr="003D508F">
        <w:rPr>
          <w:color w:val="000000" w:themeColor="text1"/>
        </w:rPr>
        <w:t>2</w:t>
      </w:r>
      <w:r w:rsidRPr="003D508F">
        <w:rPr>
          <w:color w:val="000000" w:themeColor="text1"/>
        </w:rPr>
        <w:t>. настоящего Договора), либо иное физическое лицо, указанное Заказчиком, в интересах которого действует последний, заключая настоящий Договор, отвечающее признакам несостоятельности гражданина и/или неспособное исполнять финансовые обязательства перед третьими лицами, хотя и не располагающий достаточными основаниями для признания судом несостоятельным, в интересах которого заключается настоящий Договор.</w:t>
      </w:r>
    </w:p>
    <w:p w14:paraId="062AD4A2" w14:textId="30BD89CC" w:rsidR="004516D2" w:rsidRPr="004A21A4" w:rsidRDefault="003F5EF8" w:rsidP="00CE7F94">
      <w:pPr>
        <w:pStyle w:val="af3"/>
        <w:ind w:left="0" w:firstLine="567"/>
        <w:rPr>
          <w:color w:val="000000" w:themeColor="text1"/>
        </w:rPr>
      </w:pPr>
      <w:r w:rsidRPr="003D508F">
        <w:rPr>
          <w:b/>
          <w:color w:val="000000" w:themeColor="text1"/>
        </w:rPr>
        <w:t>1.4.</w:t>
      </w:r>
      <w:r w:rsidRPr="003D508F">
        <w:rPr>
          <w:color w:val="000000" w:themeColor="text1"/>
        </w:rPr>
        <w:t xml:space="preserve"> Исполнитель – </w:t>
      </w:r>
      <w:r w:rsidR="00FD5506" w:rsidRPr="003D508F">
        <w:rPr>
          <w:color w:val="000000" w:themeColor="text1"/>
        </w:rPr>
        <w:t>Общество с ограниченной ответственностью Юридическая компания «Первый советник» (ООО ЮК «Первый советник»)</w:t>
      </w:r>
      <w:r w:rsidRPr="003D508F">
        <w:rPr>
          <w:color w:val="000000" w:themeColor="text1"/>
        </w:rPr>
        <w:t>, оказывающее юридические</w:t>
      </w:r>
      <w:r w:rsidRPr="004A21A4">
        <w:rPr>
          <w:color w:val="000000" w:themeColor="text1"/>
        </w:rPr>
        <w:t xml:space="preserve"> услуги в соответствии с условиями настоящего Договора.</w:t>
      </w:r>
    </w:p>
    <w:p w14:paraId="1AA56367" w14:textId="3CBF449F" w:rsidR="00304449" w:rsidRPr="004A21A4" w:rsidRDefault="003F5EF8" w:rsidP="00CE7F94">
      <w:pPr>
        <w:pStyle w:val="af5"/>
        <w:tabs>
          <w:tab w:val="left" w:pos="835"/>
        </w:tabs>
        <w:spacing w:before="1"/>
        <w:ind w:left="0" w:firstLine="567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1.5</w:t>
      </w:r>
      <w:r w:rsidR="00E22E32" w:rsidRPr="004A21A4">
        <w:rPr>
          <w:b/>
          <w:color w:val="000000" w:themeColor="text1"/>
        </w:rPr>
        <w:t>.</w:t>
      </w:r>
      <w:r w:rsidRPr="004A21A4">
        <w:rPr>
          <w:b/>
          <w:color w:val="000000" w:themeColor="text1"/>
        </w:rPr>
        <w:t xml:space="preserve"> </w:t>
      </w:r>
      <w:r w:rsidR="004266B6" w:rsidRPr="004A21A4">
        <w:rPr>
          <w:bCs/>
          <w:color w:val="000000" w:themeColor="text1"/>
        </w:rPr>
        <w:t>Акцепт оферты – полное и безоговорочное принятие Заказчиком оферты, путем совершения любых фактических действий, по исполнению предусмотренных Договором обязанностей (внесение абонентской платы, предоставление документов и т.д.).</w:t>
      </w:r>
    </w:p>
    <w:p w14:paraId="342BF689" w14:textId="54287D0E" w:rsidR="004516D2" w:rsidRPr="004A21A4" w:rsidRDefault="00304449" w:rsidP="00CE7F94">
      <w:pPr>
        <w:pStyle w:val="af5"/>
        <w:tabs>
          <w:tab w:val="left" w:pos="835"/>
        </w:tabs>
        <w:spacing w:before="1"/>
        <w:ind w:left="0" w:firstLine="567"/>
        <w:rPr>
          <w:color w:val="000000" w:themeColor="text1"/>
        </w:rPr>
      </w:pPr>
      <w:r w:rsidRPr="004A21A4">
        <w:rPr>
          <w:b/>
          <w:color w:val="000000" w:themeColor="text1"/>
        </w:rPr>
        <w:t xml:space="preserve">1.6. </w:t>
      </w:r>
      <w:r w:rsidR="003F5EF8" w:rsidRPr="004A21A4">
        <w:rPr>
          <w:color w:val="000000" w:themeColor="text1"/>
        </w:rPr>
        <w:t>Абонентский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месяц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-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месяц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работы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по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настоящему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Договору,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начинающийся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в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день</w:t>
      </w:r>
      <w:r w:rsidR="003F5EF8" w:rsidRPr="004A21A4">
        <w:rPr>
          <w:color w:val="000000" w:themeColor="text1"/>
          <w:spacing w:val="1"/>
        </w:rPr>
        <w:t xml:space="preserve"> </w:t>
      </w:r>
      <w:r w:rsidR="004E78A9" w:rsidRPr="004A21A4">
        <w:rPr>
          <w:color w:val="000000" w:themeColor="text1"/>
        </w:rPr>
        <w:t>заключения настоящего Договора</w:t>
      </w:r>
      <w:r w:rsidR="003F5EF8" w:rsidRPr="004A21A4">
        <w:rPr>
          <w:color w:val="000000" w:themeColor="text1"/>
        </w:rPr>
        <w:t xml:space="preserve"> и заканчивающийся в тот же день следующего месяца. В случае если окончание срока приходится на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такой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месяц,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который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соответствующего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числа</w:t>
      </w:r>
      <w:r w:rsidR="003F5EF8" w:rsidRPr="004A21A4">
        <w:rPr>
          <w:color w:val="000000" w:themeColor="text1"/>
          <w:spacing w:val="3"/>
        </w:rPr>
        <w:t xml:space="preserve"> </w:t>
      </w:r>
      <w:r w:rsidR="003F5EF8" w:rsidRPr="004A21A4">
        <w:rPr>
          <w:color w:val="000000" w:themeColor="text1"/>
        </w:rPr>
        <w:t>не</w:t>
      </w:r>
      <w:r w:rsidR="003F5EF8" w:rsidRPr="004A21A4">
        <w:rPr>
          <w:color w:val="000000" w:themeColor="text1"/>
          <w:spacing w:val="-6"/>
        </w:rPr>
        <w:t xml:space="preserve"> </w:t>
      </w:r>
      <w:r w:rsidR="003F5EF8" w:rsidRPr="004A21A4">
        <w:rPr>
          <w:color w:val="000000" w:themeColor="text1"/>
        </w:rPr>
        <w:t>имеет,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срок</w:t>
      </w:r>
      <w:r w:rsidR="003F5EF8" w:rsidRPr="004A21A4">
        <w:rPr>
          <w:color w:val="000000" w:themeColor="text1"/>
          <w:spacing w:val="-2"/>
        </w:rPr>
        <w:t xml:space="preserve"> </w:t>
      </w:r>
      <w:r w:rsidR="003F5EF8" w:rsidRPr="004A21A4">
        <w:rPr>
          <w:color w:val="000000" w:themeColor="text1"/>
        </w:rPr>
        <w:t>истекает в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последний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день этого</w:t>
      </w:r>
      <w:r w:rsidR="003F5EF8" w:rsidRPr="004A21A4">
        <w:rPr>
          <w:color w:val="000000" w:themeColor="text1"/>
          <w:spacing w:val="-5"/>
        </w:rPr>
        <w:t xml:space="preserve"> </w:t>
      </w:r>
      <w:r w:rsidR="003F5EF8" w:rsidRPr="004A21A4">
        <w:rPr>
          <w:color w:val="000000" w:themeColor="text1"/>
        </w:rPr>
        <w:t>месяца</w:t>
      </w:r>
      <w:r w:rsidR="00027945" w:rsidRPr="004A21A4">
        <w:rPr>
          <w:color w:val="000000" w:themeColor="text1"/>
        </w:rPr>
        <w:t>.</w:t>
      </w:r>
    </w:p>
    <w:p w14:paraId="71F63E26" w14:textId="6335BDEA" w:rsidR="004516D2" w:rsidRPr="004A21A4" w:rsidRDefault="003F5EF8" w:rsidP="00CE7F94">
      <w:pPr>
        <w:tabs>
          <w:tab w:val="left" w:pos="426"/>
        </w:tabs>
        <w:spacing w:before="2" w:line="237" w:lineRule="auto"/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1.</w:t>
      </w:r>
      <w:r w:rsidR="00304449" w:rsidRPr="004A21A4">
        <w:rPr>
          <w:b/>
          <w:color w:val="000000" w:themeColor="text1"/>
        </w:rPr>
        <w:t>7</w:t>
      </w:r>
      <w:r w:rsidRPr="004A21A4">
        <w:rPr>
          <w:b/>
          <w:color w:val="000000" w:themeColor="text1"/>
        </w:rPr>
        <w:t xml:space="preserve">. </w:t>
      </w:r>
      <w:r w:rsidRPr="004A21A4">
        <w:rPr>
          <w:color w:val="000000" w:themeColor="text1"/>
        </w:rPr>
        <w:t>Взыскатель/Кредитор — банк, кредитная организация, микро финансовая организация, любые третьи лица, имеющие право требования к Заказчику, как утвержденные судом, так и подтверждающие право требования комплексом доказательств, вытекающие из гражданско-правовых отношений, в том числе действующие в рамках договора цессии.</w:t>
      </w:r>
    </w:p>
    <w:p w14:paraId="47D6C509" w14:textId="2EBDC9FA" w:rsidR="00CF307C" w:rsidRPr="004A21A4" w:rsidRDefault="00CF307C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1.</w:t>
      </w:r>
      <w:r w:rsidR="00304449" w:rsidRPr="004A21A4">
        <w:rPr>
          <w:b/>
          <w:color w:val="000000" w:themeColor="text1"/>
        </w:rPr>
        <w:t>8</w:t>
      </w:r>
      <w:r w:rsidRPr="004A21A4">
        <w:rPr>
          <w:b/>
          <w:color w:val="000000" w:themeColor="text1"/>
        </w:rPr>
        <w:t>.</w:t>
      </w:r>
      <w:r w:rsidRPr="004A21A4">
        <w:rPr>
          <w:color w:val="000000" w:themeColor="text1"/>
        </w:rPr>
        <w:t xml:space="preserve"> Минимальный срок </w:t>
      </w:r>
      <w:r w:rsidR="0051185A" w:rsidRPr="004A21A4">
        <w:rPr>
          <w:color w:val="000000" w:themeColor="text1"/>
        </w:rPr>
        <w:t xml:space="preserve">абонентского обслуживания </w:t>
      </w:r>
      <w:r w:rsidRPr="004A21A4">
        <w:rPr>
          <w:color w:val="000000" w:themeColor="text1"/>
        </w:rPr>
        <w:t xml:space="preserve">- согласованный Сторонами период абонентского обслуживания Заказчика к/или </w:t>
      </w:r>
      <w:r w:rsidR="00BB0B47" w:rsidRPr="004A21A4">
        <w:rPr>
          <w:color w:val="000000" w:themeColor="text1"/>
        </w:rPr>
        <w:t>Д</w:t>
      </w:r>
      <w:r w:rsidRPr="004A21A4">
        <w:rPr>
          <w:color w:val="000000" w:themeColor="text1"/>
        </w:rPr>
        <w:t>олжника, на который Исполнитель рассчитывает, заключая настоящий Договор и который Исполнитель принимает во внимание, оказывая те или иные услуги, фактическая стоимость которых в значительной степени превышает размер ежемесячного платежа в соответствующем периоде абонентского обслуживания.</w:t>
      </w:r>
    </w:p>
    <w:p w14:paraId="4068EA93" w14:textId="77777777" w:rsidR="004516D2" w:rsidRPr="004A21A4" w:rsidRDefault="003F5EF8" w:rsidP="005359AD">
      <w:pPr>
        <w:pStyle w:val="af5"/>
        <w:numPr>
          <w:ilvl w:val="0"/>
          <w:numId w:val="7"/>
        </w:numPr>
        <w:tabs>
          <w:tab w:val="left" w:pos="284"/>
        </w:tabs>
        <w:spacing w:before="74" w:line="251" w:lineRule="exact"/>
        <w:ind w:left="0" w:firstLine="0"/>
        <w:jc w:val="center"/>
        <w:rPr>
          <w:b/>
          <w:color w:val="000000" w:themeColor="text1"/>
        </w:rPr>
      </w:pPr>
      <w:r w:rsidRPr="004A21A4">
        <w:rPr>
          <w:b/>
          <w:color w:val="000000" w:themeColor="text1"/>
        </w:rPr>
        <w:t>Предмет</w:t>
      </w:r>
      <w:r w:rsidRPr="004A21A4">
        <w:rPr>
          <w:b/>
          <w:color w:val="000000" w:themeColor="text1"/>
          <w:spacing w:val="-5"/>
        </w:rPr>
        <w:t xml:space="preserve"> </w:t>
      </w:r>
      <w:r w:rsidRPr="004A21A4">
        <w:rPr>
          <w:b/>
          <w:color w:val="000000" w:themeColor="text1"/>
        </w:rPr>
        <w:t>договора:</w:t>
      </w:r>
    </w:p>
    <w:p w14:paraId="13FBEE42" w14:textId="487B9017" w:rsidR="004516D2" w:rsidRPr="004A21A4" w:rsidRDefault="003F5EF8" w:rsidP="0051185A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2.1</w:t>
      </w:r>
      <w:r w:rsidRPr="004A21A4">
        <w:rPr>
          <w:color w:val="000000" w:themeColor="text1"/>
        </w:rPr>
        <w:t xml:space="preserve"> Исполнитель </w:t>
      </w:r>
      <w:r w:rsidR="00F57029" w:rsidRPr="004A21A4">
        <w:rPr>
          <w:color w:val="000000" w:themeColor="text1"/>
        </w:rPr>
        <w:t xml:space="preserve">обязуется </w:t>
      </w:r>
      <w:r w:rsidRPr="004A21A4">
        <w:rPr>
          <w:color w:val="000000" w:themeColor="text1"/>
        </w:rPr>
        <w:t>оказ</w:t>
      </w:r>
      <w:r w:rsidR="00F57029" w:rsidRPr="004A21A4">
        <w:rPr>
          <w:color w:val="000000" w:themeColor="text1"/>
        </w:rPr>
        <w:t xml:space="preserve">ать по поручению Заказчика </w:t>
      </w:r>
      <w:r w:rsidRPr="004A21A4">
        <w:rPr>
          <w:color w:val="000000" w:themeColor="text1"/>
        </w:rPr>
        <w:t xml:space="preserve">юридические услуги в объеме и на условиях, предусмотренных </w:t>
      </w:r>
      <w:r w:rsidR="00F57029" w:rsidRPr="004A21A4">
        <w:rPr>
          <w:color w:val="000000" w:themeColor="text1"/>
        </w:rPr>
        <w:t xml:space="preserve">настоящим </w:t>
      </w:r>
      <w:r w:rsidRPr="004A21A4">
        <w:rPr>
          <w:color w:val="000000" w:themeColor="text1"/>
        </w:rPr>
        <w:t>Договор</w:t>
      </w:r>
      <w:r w:rsidR="00F57029" w:rsidRPr="004A21A4">
        <w:rPr>
          <w:color w:val="000000" w:themeColor="text1"/>
        </w:rPr>
        <w:t>ом</w:t>
      </w:r>
      <w:r w:rsidRPr="004A21A4">
        <w:rPr>
          <w:color w:val="000000" w:themeColor="text1"/>
        </w:rPr>
        <w:t xml:space="preserve">, а Заказчик обязуется принять и оплатить указанные услуги. </w:t>
      </w:r>
    </w:p>
    <w:p w14:paraId="42F0202F" w14:textId="639545AE" w:rsidR="004516D2" w:rsidRPr="004A21A4" w:rsidRDefault="003F5EF8" w:rsidP="00BB0B47">
      <w:pPr>
        <w:ind w:right="176"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 xml:space="preserve">2.2 </w:t>
      </w:r>
      <w:r w:rsidRPr="004A21A4">
        <w:rPr>
          <w:color w:val="000000" w:themeColor="text1"/>
        </w:rPr>
        <w:t xml:space="preserve">Перечень оказываемых Исполнителем услуг: </w:t>
      </w:r>
    </w:p>
    <w:p w14:paraId="465762B4" w14:textId="4D2CAE5F" w:rsidR="003E56AE" w:rsidRPr="004A21A4" w:rsidRDefault="003F5EF8" w:rsidP="0051185A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-</w:t>
      </w:r>
      <w:r w:rsidR="0035265F" w:rsidRPr="004A21A4">
        <w:rPr>
          <w:bCs/>
          <w:color w:val="000000" w:themeColor="text1"/>
        </w:rPr>
        <w:t xml:space="preserve"> </w:t>
      </w:r>
      <w:r w:rsidRPr="004A21A4">
        <w:rPr>
          <w:bCs/>
          <w:color w:val="000000" w:themeColor="text1"/>
        </w:rPr>
        <w:t xml:space="preserve">юридическое сопровождение процедуры банкротства вплоть до принятия </w:t>
      </w:r>
      <w:r w:rsidRPr="004A21A4">
        <w:rPr>
          <w:color w:val="000000" w:themeColor="text1"/>
        </w:rPr>
        <w:t>судом</w:t>
      </w:r>
      <w:r w:rsidRPr="004A21A4">
        <w:rPr>
          <w:bCs/>
          <w:color w:val="000000" w:themeColor="text1"/>
        </w:rPr>
        <w:t xml:space="preserve"> </w:t>
      </w:r>
      <w:r w:rsidR="00E32369" w:rsidRPr="004A21A4">
        <w:rPr>
          <w:bCs/>
          <w:color w:val="000000" w:themeColor="text1"/>
        </w:rPr>
        <w:t>итогового</w:t>
      </w:r>
      <w:r w:rsidRPr="004A21A4">
        <w:rPr>
          <w:bCs/>
          <w:color w:val="000000" w:themeColor="text1"/>
        </w:rPr>
        <w:t xml:space="preserve"> решения по данной процедуре</w:t>
      </w:r>
      <w:r w:rsidR="003E56AE" w:rsidRPr="004A21A4">
        <w:rPr>
          <w:bCs/>
          <w:color w:val="000000" w:themeColor="text1"/>
        </w:rPr>
        <w:t>,</w:t>
      </w:r>
      <w:r w:rsidRPr="004A21A4">
        <w:rPr>
          <w:color w:val="000000" w:themeColor="text1"/>
        </w:rPr>
        <w:t xml:space="preserve"> в том числе</w:t>
      </w:r>
      <w:r w:rsidR="003E56AE" w:rsidRPr="004A21A4">
        <w:rPr>
          <w:color w:val="000000" w:themeColor="text1"/>
        </w:rPr>
        <w:t>:</w:t>
      </w:r>
    </w:p>
    <w:p w14:paraId="2D0CD1D1" w14:textId="21B6D5E4" w:rsidR="00A55792" w:rsidRPr="004A21A4" w:rsidRDefault="003E56AE" w:rsidP="00BB0B47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</w:t>
      </w:r>
      <w:r w:rsidR="003F5EF8" w:rsidRPr="004A21A4">
        <w:rPr>
          <w:color w:val="000000" w:themeColor="text1"/>
        </w:rPr>
        <w:t xml:space="preserve"> консультирование и разъяснение действующего законодательства по банкротству физических лиц (ФЗ № 127 от 26.10.2002 г. «О несостоятельности (банкротстве)» в действующей на момент составления настоящего Договора, редакции)</w:t>
      </w:r>
      <w:r w:rsidRPr="004A21A4">
        <w:rPr>
          <w:color w:val="000000" w:themeColor="text1"/>
        </w:rPr>
        <w:t xml:space="preserve">, </w:t>
      </w:r>
      <w:r w:rsidR="00A55792" w:rsidRPr="004A21A4">
        <w:rPr>
          <w:color w:val="000000" w:themeColor="text1"/>
        </w:rPr>
        <w:t xml:space="preserve">связанных с порядком признания несостоятельности (банкротства) </w:t>
      </w:r>
      <w:r w:rsidR="00A55792" w:rsidRPr="004A21A4">
        <w:rPr>
          <w:color w:val="000000" w:themeColor="text1"/>
        </w:rPr>
        <w:lastRenderedPageBreak/>
        <w:t xml:space="preserve">физического лица в Российской Федерации, процессуальных прав и </w:t>
      </w:r>
      <w:r w:rsidR="00ED1127" w:rsidRPr="004A21A4">
        <w:rPr>
          <w:color w:val="000000" w:themeColor="text1"/>
        </w:rPr>
        <w:t>обязанностей</w:t>
      </w:r>
      <w:r w:rsidR="00A55792" w:rsidRPr="004A21A4">
        <w:rPr>
          <w:color w:val="000000" w:themeColor="text1"/>
        </w:rPr>
        <w:t xml:space="preserve"> участников рассматриваемого судом дела о банкротстве;</w:t>
      </w:r>
    </w:p>
    <w:p w14:paraId="1C8D299F" w14:textId="40BCF16D" w:rsidR="004516D2" w:rsidRPr="004A21A4" w:rsidRDefault="003F5EF8" w:rsidP="00D154A4">
      <w:pPr>
        <w:spacing w:after="47"/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</w:t>
      </w:r>
      <w:r w:rsidR="00FD5506" w:rsidRPr="004A21A4">
        <w:rPr>
          <w:color w:val="000000" w:themeColor="text1"/>
        </w:rPr>
        <w:t xml:space="preserve"> и</w:t>
      </w:r>
      <w:r w:rsidRPr="004A21A4">
        <w:rPr>
          <w:color w:val="000000" w:themeColor="text1"/>
        </w:rPr>
        <w:t xml:space="preserve">нформирование Заказчика о списке необходимых документов для обращения в суд о признании его банкротом; </w:t>
      </w:r>
    </w:p>
    <w:p w14:paraId="6E82718E" w14:textId="1FF6C6CD" w:rsidR="004516D2" w:rsidRPr="004A21A4" w:rsidRDefault="003F5EF8" w:rsidP="006D435D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337F92" w:rsidRPr="004A21A4">
        <w:rPr>
          <w:color w:val="000000" w:themeColor="text1"/>
        </w:rPr>
        <w:t xml:space="preserve">систематизацию, обобщение и обработку сведений, предоставленных Заказчиком, </w:t>
      </w:r>
      <w:r w:rsidRPr="004A21A4">
        <w:rPr>
          <w:color w:val="000000" w:themeColor="text1"/>
        </w:rPr>
        <w:t xml:space="preserve">правовой анализ предоставленных </w:t>
      </w:r>
      <w:r w:rsidR="006D435D" w:rsidRPr="004A21A4">
        <w:rPr>
          <w:color w:val="000000" w:themeColor="text1"/>
        </w:rPr>
        <w:t xml:space="preserve">Заказчиком </w:t>
      </w:r>
      <w:r w:rsidRPr="004A21A4">
        <w:rPr>
          <w:color w:val="000000" w:themeColor="text1"/>
        </w:rPr>
        <w:t>документов и сведений</w:t>
      </w:r>
      <w:r w:rsidR="006D435D" w:rsidRPr="004A21A4">
        <w:rPr>
          <w:color w:val="000000" w:themeColor="text1"/>
        </w:rPr>
        <w:t>, в т.ч. а</w:t>
      </w:r>
      <w:r w:rsidR="00337F92" w:rsidRPr="004A21A4">
        <w:rPr>
          <w:color w:val="000000" w:themeColor="text1"/>
        </w:rPr>
        <w:t xml:space="preserve">нализ имущественного положения </w:t>
      </w:r>
      <w:r w:rsidR="006D435D" w:rsidRPr="004A21A4">
        <w:rPr>
          <w:color w:val="000000" w:themeColor="text1"/>
        </w:rPr>
        <w:t>Должника</w:t>
      </w:r>
      <w:r w:rsidR="00337F92" w:rsidRPr="004A21A4">
        <w:rPr>
          <w:color w:val="000000" w:themeColor="text1"/>
        </w:rPr>
        <w:t xml:space="preserve">, сформированный на основании предоставленных пояснений, документации, информации; </w:t>
      </w:r>
    </w:p>
    <w:p w14:paraId="1D4B48A7" w14:textId="60A018FC" w:rsidR="004516D2" w:rsidRPr="004A21A4" w:rsidRDefault="003F5EF8" w:rsidP="006D435D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FD5506" w:rsidRPr="004A21A4">
        <w:rPr>
          <w:color w:val="000000" w:themeColor="text1"/>
        </w:rPr>
        <w:t>п</w:t>
      </w:r>
      <w:r w:rsidRPr="004A21A4">
        <w:rPr>
          <w:color w:val="000000" w:themeColor="text1"/>
        </w:rPr>
        <w:t xml:space="preserve">ри необходимости составление запросов на получение документов от имени </w:t>
      </w:r>
      <w:r w:rsidR="006D435D" w:rsidRPr="004A21A4">
        <w:rPr>
          <w:color w:val="000000" w:themeColor="text1"/>
        </w:rPr>
        <w:t>Должника</w:t>
      </w:r>
      <w:r w:rsidRPr="004A21A4">
        <w:rPr>
          <w:color w:val="000000" w:themeColor="text1"/>
        </w:rPr>
        <w:t xml:space="preserve"> в государственные и иные учреждения;</w:t>
      </w:r>
    </w:p>
    <w:p w14:paraId="3869F23A" w14:textId="1AC6B9E2" w:rsidR="00337F92" w:rsidRPr="004A21A4" w:rsidRDefault="00337F92" w:rsidP="006D435D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 устные рекомендации по правовым вопросам, в случае возникновения таковых у Заказчика;</w:t>
      </w:r>
    </w:p>
    <w:p w14:paraId="510337E7" w14:textId="0F60FDF1" w:rsidR="00337F92" w:rsidRPr="004A21A4" w:rsidRDefault="00337F92" w:rsidP="006D435D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 предупреждение Должника о возможных рисках;</w:t>
      </w:r>
    </w:p>
    <w:p w14:paraId="6C2EF014" w14:textId="33C3355D" w:rsidR="004516D2" w:rsidRPr="004A21A4" w:rsidRDefault="003F5EF8" w:rsidP="00D154A4">
      <w:pPr>
        <w:spacing w:after="38"/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FD5506" w:rsidRPr="004A21A4">
        <w:rPr>
          <w:color w:val="000000" w:themeColor="text1"/>
        </w:rPr>
        <w:t>п</w:t>
      </w:r>
      <w:r w:rsidRPr="004A21A4">
        <w:rPr>
          <w:color w:val="000000" w:themeColor="text1"/>
        </w:rPr>
        <w:t xml:space="preserve">одготовка заявления в Арбитражный суд о признании </w:t>
      </w:r>
      <w:r w:rsidR="006D435D" w:rsidRPr="004A21A4">
        <w:rPr>
          <w:color w:val="000000" w:themeColor="text1"/>
        </w:rPr>
        <w:t>Должника</w:t>
      </w:r>
      <w:r w:rsidRPr="004A21A4">
        <w:rPr>
          <w:color w:val="000000" w:themeColor="text1"/>
        </w:rPr>
        <w:t xml:space="preserve"> банкротом, с указанием в таком заявлении саморегулируемой организации (СРО) арбитражных управляющих, из членов которой будет утвержден финансовый управляющий </w:t>
      </w:r>
      <w:r w:rsidR="006D435D" w:rsidRPr="004A21A4">
        <w:rPr>
          <w:color w:val="000000" w:themeColor="text1"/>
        </w:rPr>
        <w:t>Должника</w:t>
      </w:r>
      <w:r w:rsidRPr="004A21A4">
        <w:rPr>
          <w:color w:val="000000" w:themeColor="text1"/>
        </w:rPr>
        <w:t xml:space="preserve">, подписание его и подача в Арбитражный суд;  </w:t>
      </w:r>
    </w:p>
    <w:p w14:paraId="5FBD1F0F" w14:textId="6CF4AF77" w:rsidR="004516D2" w:rsidRPr="004A21A4" w:rsidRDefault="003F5EF8" w:rsidP="00D154A4">
      <w:pPr>
        <w:spacing w:after="38"/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FD5506" w:rsidRPr="004A21A4">
        <w:rPr>
          <w:color w:val="000000" w:themeColor="text1"/>
        </w:rPr>
        <w:t>п</w:t>
      </w:r>
      <w:r w:rsidRPr="004A21A4">
        <w:rPr>
          <w:color w:val="000000" w:themeColor="text1"/>
        </w:rPr>
        <w:t>одача заявления о признании Заказчика банкротом в арбитражный суд и представление интересов Заказчика в Арбитражном суде до момента вынесения судебного акта по заявлению Заказчика о признании несостоятельным (банкротом);</w:t>
      </w:r>
    </w:p>
    <w:p w14:paraId="755D5C96" w14:textId="77777777" w:rsidR="004516D2" w:rsidRPr="004A21A4" w:rsidRDefault="003F5EF8" w:rsidP="00D154A4">
      <w:pPr>
        <w:spacing w:after="38"/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 контроль за принятием заявления и возбуждением производства по делу с последующем информированием Заказчика о номере дела и дате рассмотрения;</w:t>
      </w:r>
    </w:p>
    <w:p w14:paraId="19B5D40A" w14:textId="77777777" w:rsidR="004516D2" w:rsidRPr="004A21A4" w:rsidRDefault="003F5EF8" w:rsidP="00D154A4">
      <w:pPr>
        <w:spacing w:after="38"/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-составление любых процессуальных документов, необходимых для рассмотрения дела о несостоятельности (банкротстве) Заказчика по существу.</w:t>
      </w:r>
    </w:p>
    <w:p w14:paraId="4B76C564" w14:textId="77777777" w:rsidR="00E106B8" w:rsidRPr="004A21A4" w:rsidRDefault="003F5EF8" w:rsidP="00CE7F94">
      <w:pPr>
        <w:spacing w:after="49"/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FD5506" w:rsidRPr="004A21A4">
        <w:rPr>
          <w:color w:val="000000" w:themeColor="text1"/>
        </w:rPr>
        <w:t>п</w:t>
      </w:r>
      <w:r w:rsidRPr="004A21A4">
        <w:rPr>
          <w:color w:val="000000" w:themeColor="text1"/>
        </w:rPr>
        <w:t>осле принятия решения Арбитражным судом о признании Заказчика несостоятельным (банкротом) и введения одной из процедур банкротства в отношении Заказчика, Исполнитель</w:t>
      </w:r>
      <w:r w:rsidR="00E106B8" w:rsidRPr="004A21A4">
        <w:rPr>
          <w:color w:val="000000" w:themeColor="text1"/>
        </w:rPr>
        <w:t xml:space="preserve">, при необходимости, </w:t>
      </w:r>
      <w:r w:rsidRPr="004A21A4">
        <w:rPr>
          <w:color w:val="000000" w:themeColor="text1"/>
        </w:rPr>
        <w:t>представляет интересы Заказчика на собрании кредиторов, в Арбитражном суде по вопросам рассмотрения требований кредиторов о включении в реестр требований кредиторов должника, а также представляет интересы Заказчика в арбитражном суде по любым иным вопросам, которые предусмотрены ФЗ №127 «О несостоятельности (банкротстве)» вплоть до завершения процедуры банкротства</w:t>
      </w:r>
      <w:r w:rsidR="00E106B8" w:rsidRPr="004A21A4">
        <w:rPr>
          <w:color w:val="000000" w:themeColor="text1"/>
        </w:rPr>
        <w:t>.</w:t>
      </w:r>
    </w:p>
    <w:p w14:paraId="6F944CAF" w14:textId="3148FE7F" w:rsidR="004516D2" w:rsidRPr="004A21A4" w:rsidRDefault="00E106B8" w:rsidP="00CE7F94">
      <w:pPr>
        <w:spacing w:after="49"/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Сторонами согласован исключительно дистанционный характер оказания услуг, не связанный с непосредственным очным участием Исполнителя в совещаниях, судебных заседаниях, встречах, иных формах очного исполнения поручения, а именно посредством направления юридически важных сообщений и обмена документацией посредством электронной почты и/или информационной системы «Мой Арбитр»</w:t>
      </w:r>
      <w:r w:rsidR="003F5EF8" w:rsidRPr="004A21A4">
        <w:rPr>
          <w:color w:val="000000" w:themeColor="text1"/>
        </w:rPr>
        <w:t xml:space="preserve">; </w:t>
      </w:r>
    </w:p>
    <w:p w14:paraId="1248D203" w14:textId="7EF65DF0" w:rsidR="00337F92" w:rsidRPr="004A21A4" w:rsidRDefault="00EE1286" w:rsidP="00CE7F94">
      <w:pPr>
        <w:spacing w:after="49"/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337F92" w:rsidRPr="004A21A4">
        <w:rPr>
          <w:color w:val="000000" w:themeColor="text1"/>
        </w:rPr>
        <w:t>устные рекомендации по правовым вопросам, в случае возникновения таковых у Заказчика;</w:t>
      </w:r>
    </w:p>
    <w:p w14:paraId="274ED99A" w14:textId="0ADBD5EC" w:rsidR="004516D2" w:rsidRPr="004A21A4" w:rsidRDefault="003F5EF8" w:rsidP="00CE7F94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FD5506" w:rsidRPr="004A21A4">
        <w:rPr>
          <w:color w:val="000000" w:themeColor="text1"/>
        </w:rPr>
        <w:t>в</w:t>
      </w:r>
      <w:r w:rsidRPr="004A21A4">
        <w:rPr>
          <w:color w:val="000000" w:themeColor="text1"/>
        </w:rPr>
        <w:t xml:space="preserve"> течение всего срока процедуры банкротства и до ее завершения Исполнитель в интересах Заказчика взаимодействует с финансовым управляющим. </w:t>
      </w:r>
    </w:p>
    <w:p w14:paraId="7D14D7DC" w14:textId="32DBCE5A" w:rsidR="00F451B6" w:rsidRPr="004A21A4" w:rsidRDefault="00337F92" w:rsidP="00CE7F94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 xml:space="preserve">- </w:t>
      </w:r>
      <w:r w:rsidR="006D435D" w:rsidRPr="004A21A4">
        <w:rPr>
          <w:color w:val="000000" w:themeColor="text1"/>
        </w:rPr>
        <w:t>кроме того, в рамках исполнения настоящего Договора Исполнитель совершает</w:t>
      </w:r>
      <w:r w:rsidRPr="004A21A4">
        <w:rPr>
          <w:color w:val="000000" w:themeColor="text1"/>
        </w:rPr>
        <w:t xml:space="preserve"> по</w:t>
      </w:r>
      <w:r w:rsidR="006D435D" w:rsidRPr="004A21A4">
        <w:rPr>
          <w:color w:val="000000" w:themeColor="text1"/>
        </w:rPr>
        <w:t xml:space="preserve"> своему</w:t>
      </w:r>
      <w:r w:rsidRPr="004A21A4">
        <w:rPr>
          <w:color w:val="000000" w:themeColor="text1"/>
        </w:rPr>
        <w:t xml:space="preserve"> убеждению и усмотрению ины</w:t>
      </w:r>
      <w:r w:rsidR="006D435D" w:rsidRPr="004A21A4">
        <w:rPr>
          <w:color w:val="000000" w:themeColor="text1"/>
        </w:rPr>
        <w:t>е</w:t>
      </w:r>
      <w:r w:rsidRPr="004A21A4">
        <w:rPr>
          <w:color w:val="000000" w:themeColor="text1"/>
        </w:rPr>
        <w:t>, прямо не предусмотренны</w:t>
      </w:r>
      <w:r w:rsidR="006D435D" w:rsidRPr="004A21A4">
        <w:rPr>
          <w:color w:val="000000" w:themeColor="text1"/>
        </w:rPr>
        <w:t>е</w:t>
      </w:r>
      <w:r w:rsidRPr="004A21A4">
        <w:rPr>
          <w:color w:val="000000" w:themeColor="text1"/>
        </w:rPr>
        <w:t xml:space="preserve"> настоящим пунктом действи</w:t>
      </w:r>
      <w:r w:rsidR="006D435D" w:rsidRPr="004A21A4">
        <w:rPr>
          <w:color w:val="000000" w:themeColor="text1"/>
        </w:rPr>
        <w:t>я</w:t>
      </w:r>
      <w:r w:rsidRPr="004A21A4">
        <w:rPr>
          <w:color w:val="000000" w:themeColor="text1"/>
        </w:rPr>
        <w:t>, направленны</w:t>
      </w:r>
      <w:r w:rsidR="006D435D" w:rsidRPr="004A21A4">
        <w:rPr>
          <w:color w:val="000000" w:themeColor="text1"/>
        </w:rPr>
        <w:t>е</w:t>
      </w:r>
      <w:r w:rsidRPr="004A21A4">
        <w:rPr>
          <w:color w:val="000000" w:themeColor="text1"/>
        </w:rPr>
        <w:t xml:space="preserve"> на защиту прав и интересов Заказчика</w:t>
      </w:r>
      <w:r w:rsidR="006D435D" w:rsidRPr="004A21A4">
        <w:rPr>
          <w:color w:val="000000" w:themeColor="text1"/>
        </w:rPr>
        <w:t>/Должника</w:t>
      </w:r>
      <w:r w:rsidRPr="004A21A4">
        <w:rPr>
          <w:color w:val="000000" w:themeColor="text1"/>
        </w:rPr>
        <w:t>, в том числе в рамках процедуры признания последнего несостоятельным (банкротом)</w:t>
      </w:r>
      <w:r w:rsidR="00EE1286" w:rsidRPr="004A21A4">
        <w:rPr>
          <w:color w:val="000000" w:themeColor="text1"/>
        </w:rPr>
        <w:t>;</w:t>
      </w:r>
    </w:p>
    <w:p w14:paraId="334BD586" w14:textId="77777777" w:rsidR="00EE1286" w:rsidRPr="004A21A4" w:rsidRDefault="00EE1286" w:rsidP="00CE7F94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 переговоры с Кредиторами и - при наличии возбужденного дела о банкротстве, - участниками производства по делу о банкротстве, о порядке урегулирования и законных способах погашения образовавшейся задолженности в интересах Должника</w:t>
      </w:r>
    </w:p>
    <w:p w14:paraId="45DEC1DD" w14:textId="05E00863" w:rsidR="00EE1286" w:rsidRPr="004A21A4" w:rsidRDefault="00EE1286" w:rsidP="00CE7F94">
      <w:pPr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Ведение переговорного процесса, оказание представительских услуг во взаимоотношениях с Кредитором, инициированного последним, не требует отдельного согласования с Заказчиком и/или Должником и сам факт инициированных Кредитором переговоров, в том числе, путем переадресации Должником входящего телефонного звонка, воспринимается Исполнителем в качестве Поручения Заказчика;</w:t>
      </w:r>
    </w:p>
    <w:p w14:paraId="44B3EED9" w14:textId="2F8C8E6E" w:rsidR="00EE1286" w:rsidRPr="004A21A4" w:rsidRDefault="00EE1286" w:rsidP="00CE7F94">
      <w:pPr>
        <w:tabs>
          <w:tab w:val="left" w:pos="9923"/>
        </w:tabs>
        <w:ind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- участие в формировании единого предложения о законном порядке погашения задолженности и оценка разумности для Должника предлагаемых иными участниками дела о банкротстве вариантов урегулирования и погашения задолженности.</w:t>
      </w:r>
    </w:p>
    <w:p w14:paraId="66E5DA6B" w14:textId="797DBC7F" w:rsidR="006D435D" w:rsidRPr="004A21A4" w:rsidRDefault="00EE128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2.3.</w:t>
      </w:r>
      <w:r w:rsidRPr="004A21A4">
        <w:rPr>
          <w:color w:val="000000" w:themeColor="text1"/>
        </w:rPr>
        <w:t xml:space="preserve"> </w:t>
      </w:r>
      <w:r w:rsidR="0035265F" w:rsidRPr="004A21A4">
        <w:rPr>
          <w:color w:val="000000" w:themeColor="text1"/>
        </w:rPr>
        <w:t xml:space="preserve">В рамках настоящего Договора </w:t>
      </w:r>
      <w:r w:rsidR="006D435D" w:rsidRPr="004A21A4">
        <w:rPr>
          <w:color w:val="000000" w:themeColor="text1"/>
        </w:rPr>
        <w:t xml:space="preserve">Исполнитель, руководствуясь действующим законодательством, вправе самостоятельно совершать действия, по согласованию с Заказчиком, </w:t>
      </w:r>
      <w:r w:rsidR="0035265F" w:rsidRPr="004A21A4">
        <w:rPr>
          <w:color w:val="000000" w:themeColor="text1"/>
        </w:rPr>
        <w:t>но</w:t>
      </w:r>
      <w:r w:rsidR="006D435D" w:rsidRPr="004A21A4">
        <w:rPr>
          <w:color w:val="000000" w:themeColor="text1"/>
        </w:rPr>
        <w:t xml:space="preserve">, не дожидаясь прямого инициированного Заказчиком поручения на совершение того или иного процессуального действия, если ожидание такового поручения </w:t>
      </w:r>
      <w:r w:rsidR="0035265F" w:rsidRPr="004A21A4">
        <w:rPr>
          <w:color w:val="000000" w:themeColor="text1"/>
        </w:rPr>
        <w:t>может</w:t>
      </w:r>
      <w:r w:rsidR="006D435D" w:rsidRPr="004A21A4">
        <w:rPr>
          <w:color w:val="000000" w:themeColor="text1"/>
        </w:rPr>
        <w:t xml:space="preserve"> негативно сказаться на исполнении обязательств по настоящему договору.</w:t>
      </w:r>
    </w:p>
    <w:p w14:paraId="5DA89B80" w14:textId="56D4A07F" w:rsidR="003C7D11" w:rsidRPr="004A21A4" w:rsidRDefault="00A8464D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2.</w:t>
      </w:r>
      <w:r w:rsidR="00EE1286" w:rsidRPr="004A21A4">
        <w:rPr>
          <w:b/>
          <w:bCs/>
          <w:color w:val="000000" w:themeColor="text1"/>
        </w:rPr>
        <w:t>4</w:t>
      </w:r>
      <w:r w:rsidRPr="004A21A4">
        <w:rPr>
          <w:b/>
          <w:bCs/>
          <w:color w:val="000000" w:themeColor="text1"/>
        </w:rPr>
        <w:t xml:space="preserve">. </w:t>
      </w:r>
      <w:r w:rsidR="003C7D11" w:rsidRPr="004A21A4">
        <w:rPr>
          <w:color w:val="000000" w:themeColor="text1"/>
        </w:rPr>
        <w:t>Оказание Исполнителем юридических услуг в форме консультации осуществляется ежемесячно, не чаще 4 раз в соответствующем календарном периоде, в объеме, определяемом Исполнителем самостоятельно, исходя из фактических обстоятельств, сути поручения и персональных особенностей восприятия Заказчиком правовой информации. Продолжительность осуществления единовременной устной консультации Исполнителя для целей настоящего Договора не может превышать 1 час.</w:t>
      </w:r>
    </w:p>
    <w:p w14:paraId="66C639E9" w14:textId="42BF80CC" w:rsidR="003C7D11" w:rsidRPr="004A21A4" w:rsidRDefault="003C7D11" w:rsidP="00CE7F94">
      <w:pPr>
        <w:pStyle w:val="af5"/>
        <w:tabs>
          <w:tab w:val="left" w:pos="835"/>
          <w:tab w:val="left" w:pos="993"/>
        </w:tabs>
        <w:ind w:left="0" w:right="166" w:firstLine="567"/>
        <w:rPr>
          <w:b/>
          <w:bCs/>
          <w:color w:val="000000" w:themeColor="text1"/>
        </w:rPr>
      </w:pPr>
      <w:r w:rsidRPr="004A21A4">
        <w:rPr>
          <w:color w:val="000000" w:themeColor="text1"/>
        </w:rPr>
        <w:lastRenderedPageBreak/>
        <w:t>При соответствующей необходимости, обусловленной истребованием Исполнителем дополнительных сведений, информации и документации Заказчика/Должника, количество, объем и продолжительность консультационной работы могут быть пересмотрены Исполнителем в одностороннем порядке.</w:t>
      </w:r>
    </w:p>
    <w:p w14:paraId="33B929F1" w14:textId="380AE7D2" w:rsidR="00202784" w:rsidRPr="004A21A4" w:rsidRDefault="003C7D11" w:rsidP="00CE7F94">
      <w:pPr>
        <w:pStyle w:val="af5"/>
        <w:tabs>
          <w:tab w:val="left" w:pos="835"/>
          <w:tab w:val="left" w:pos="993"/>
        </w:tabs>
        <w:ind w:left="0" w:right="166" w:firstLine="567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2.</w:t>
      </w:r>
      <w:r w:rsidR="00EE1286" w:rsidRPr="004A21A4">
        <w:rPr>
          <w:b/>
          <w:bCs/>
          <w:color w:val="000000" w:themeColor="text1"/>
        </w:rPr>
        <w:t>5</w:t>
      </w:r>
      <w:r w:rsidRPr="004A21A4">
        <w:rPr>
          <w:b/>
          <w:bCs/>
          <w:color w:val="000000" w:themeColor="text1"/>
        </w:rPr>
        <w:t xml:space="preserve">. </w:t>
      </w:r>
      <w:r w:rsidR="00202784" w:rsidRPr="004A21A4">
        <w:rPr>
          <w:color w:val="000000" w:themeColor="text1"/>
        </w:rPr>
        <w:t>Исполнителем</w:t>
      </w:r>
      <w:r w:rsidRPr="004A21A4">
        <w:rPr>
          <w:color w:val="000000" w:themeColor="text1"/>
        </w:rPr>
        <w:t>,</w:t>
      </w:r>
      <w:r w:rsidR="00202784" w:rsidRPr="004A21A4">
        <w:rPr>
          <w:color w:val="000000" w:themeColor="text1"/>
        </w:rPr>
        <w:t xml:space="preserve"> по согласованию с Заказчиком могут быть оказаны дополнительные услуги, порядок, сроки и способ исполнения которых определяется Сторонами в индивидуальном порядке, если такие дополнительные услуги и их стоимость, а равно порядок расчета не предусмотрены настоящим Договором.</w:t>
      </w:r>
    </w:p>
    <w:p w14:paraId="5DD735A0" w14:textId="5ACF78BA" w:rsidR="00202784" w:rsidRPr="004A21A4" w:rsidRDefault="003F5EF8" w:rsidP="00CE7F94">
      <w:pPr>
        <w:ind w:right="175"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2.</w:t>
      </w:r>
      <w:r w:rsidR="00EE1286" w:rsidRPr="004A21A4">
        <w:rPr>
          <w:b/>
          <w:color w:val="000000" w:themeColor="text1"/>
        </w:rPr>
        <w:t>6</w:t>
      </w:r>
      <w:r w:rsidR="00A8464D" w:rsidRPr="004A21A4">
        <w:rPr>
          <w:b/>
          <w:color w:val="000000" w:themeColor="text1"/>
        </w:rPr>
        <w:t>.</w:t>
      </w:r>
      <w:r w:rsidRPr="004A21A4">
        <w:rPr>
          <w:b/>
          <w:color w:val="000000" w:themeColor="text1"/>
        </w:rPr>
        <w:t xml:space="preserve"> </w:t>
      </w:r>
      <w:r w:rsidRPr="004A21A4">
        <w:rPr>
          <w:color w:val="000000" w:themeColor="text1"/>
        </w:rPr>
        <w:t xml:space="preserve">Сроки оказания услуг </w:t>
      </w:r>
      <w:r w:rsidR="00027945" w:rsidRPr="004A21A4">
        <w:rPr>
          <w:color w:val="000000" w:themeColor="text1"/>
        </w:rPr>
        <w:t xml:space="preserve">– с момента </w:t>
      </w:r>
      <w:r w:rsidR="00202784" w:rsidRPr="004A21A4">
        <w:rPr>
          <w:color w:val="000000" w:themeColor="text1"/>
        </w:rPr>
        <w:t>заключения настоящего Договора</w:t>
      </w:r>
      <w:r w:rsidRPr="004A21A4">
        <w:rPr>
          <w:color w:val="000000" w:themeColor="text1"/>
        </w:rPr>
        <w:t xml:space="preserve"> до </w:t>
      </w:r>
      <w:r w:rsidR="00E32369" w:rsidRPr="004A21A4">
        <w:rPr>
          <w:color w:val="000000" w:themeColor="text1"/>
        </w:rPr>
        <w:t>принятия судом итогового решения по процедуре банкротства Заказчика</w:t>
      </w:r>
      <w:r w:rsidRPr="004A21A4">
        <w:rPr>
          <w:color w:val="000000" w:themeColor="text1"/>
        </w:rPr>
        <w:t xml:space="preserve">. </w:t>
      </w:r>
      <w:r w:rsidR="00202784" w:rsidRPr="004A21A4">
        <w:rPr>
          <w:color w:val="000000" w:themeColor="text1"/>
        </w:rPr>
        <w:t xml:space="preserve">Минимальный срок </w:t>
      </w:r>
      <w:r w:rsidR="00EE4D7D" w:rsidRPr="004A21A4">
        <w:rPr>
          <w:color w:val="000000" w:themeColor="text1"/>
        </w:rPr>
        <w:t xml:space="preserve">устанавливается на основании Прайс-листа Исполнителя, размещенного на </w:t>
      </w:r>
      <w:r w:rsidR="00EE4D7D" w:rsidRPr="003D508F">
        <w:rPr>
          <w:color w:val="000000" w:themeColor="text1"/>
        </w:rPr>
        <w:t xml:space="preserve">сайте </w:t>
      </w:r>
      <w:r w:rsidR="00815D95" w:rsidRPr="003D508F">
        <w:rPr>
          <w:color w:val="000000" w:themeColor="text1"/>
        </w:rPr>
        <w:t>https://ps74.ru/</w:t>
      </w:r>
      <w:r w:rsidR="00202784" w:rsidRPr="003D508F">
        <w:rPr>
          <w:color w:val="000000" w:themeColor="text1"/>
        </w:rPr>
        <w:t>.</w:t>
      </w:r>
    </w:p>
    <w:p w14:paraId="78B8561E" w14:textId="77777777" w:rsidR="0051185A" w:rsidRPr="004A21A4" w:rsidRDefault="0051185A" w:rsidP="00CE7F94">
      <w:pPr>
        <w:ind w:right="175" w:firstLine="567"/>
        <w:jc w:val="both"/>
        <w:rPr>
          <w:color w:val="000000" w:themeColor="text1"/>
        </w:rPr>
      </w:pPr>
    </w:p>
    <w:p w14:paraId="3D80AE9C" w14:textId="1853DB80" w:rsidR="004516D2" w:rsidRPr="004A21A4" w:rsidRDefault="00C4162F" w:rsidP="005359AD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color w:val="000000" w:themeColor="text1"/>
        </w:rPr>
      </w:pPr>
      <w:r w:rsidRPr="004A21A4">
        <w:rPr>
          <w:b/>
          <w:color w:val="000000" w:themeColor="text1"/>
        </w:rPr>
        <w:t>Порядок оплаты</w:t>
      </w:r>
      <w:r w:rsidR="003F5EF8" w:rsidRPr="004A21A4">
        <w:rPr>
          <w:b/>
          <w:color w:val="000000" w:themeColor="text1"/>
          <w:spacing w:val="-3"/>
        </w:rPr>
        <w:t xml:space="preserve"> </w:t>
      </w:r>
      <w:r w:rsidR="00555292" w:rsidRPr="004A21A4">
        <w:rPr>
          <w:b/>
          <w:color w:val="000000" w:themeColor="text1"/>
          <w:spacing w:val="-3"/>
        </w:rPr>
        <w:t xml:space="preserve">и оказания </w:t>
      </w:r>
      <w:r w:rsidR="003F5EF8" w:rsidRPr="004A21A4">
        <w:rPr>
          <w:b/>
          <w:color w:val="000000" w:themeColor="text1"/>
        </w:rPr>
        <w:t>услуг</w:t>
      </w:r>
      <w:r w:rsidRPr="004A21A4">
        <w:rPr>
          <w:b/>
          <w:color w:val="000000" w:themeColor="text1"/>
        </w:rPr>
        <w:t>.</w:t>
      </w:r>
    </w:p>
    <w:p w14:paraId="7C20EB13" w14:textId="7BD4B9D0" w:rsidR="00202784" w:rsidRPr="003D508F" w:rsidRDefault="003F5EF8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Услуги</w:t>
      </w:r>
      <w:r w:rsidRPr="004A21A4">
        <w:rPr>
          <w:color w:val="000000" w:themeColor="text1"/>
          <w:spacing w:val="46"/>
        </w:rPr>
        <w:t xml:space="preserve"> </w:t>
      </w:r>
      <w:r w:rsidRPr="004A21A4">
        <w:rPr>
          <w:color w:val="000000" w:themeColor="text1"/>
        </w:rPr>
        <w:t>предоставляются</w:t>
      </w:r>
      <w:r w:rsidRPr="004A21A4">
        <w:rPr>
          <w:color w:val="000000" w:themeColor="text1"/>
          <w:spacing w:val="44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46"/>
        </w:rPr>
        <w:t xml:space="preserve"> </w:t>
      </w:r>
      <w:r w:rsidRPr="004A21A4">
        <w:rPr>
          <w:color w:val="000000" w:themeColor="text1"/>
        </w:rPr>
        <w:t>полном</w:t>
      </w:r>
      <w:r w:rsidRPr="004A21A4">
        <w:rPr>
          <w:color w:val="000000" w:themeColor="text1"/>
          <w:spacing w:val="44"/>
        </w:rPr>
        <w:t xml:space="preserve"> </w:t>
      </w:r>
      <w:r w:rsidRPr="004A21A4">
        <w:rPr>
          <w:color w:val="000000" w:themeColor="text1"/>
        </w:rPr>
        <w:t>объеме</w:t>
      </w:r>
      <w:r w:rsidRPr="004A21A4">
        <w:rPr>
          <w:color w:val="000000" w:themeColor="text1"/>
          <w:spacing w:val="39"/>
        </w:rPr>
        <w:t xml:space="preserve"> </w:t>
      </w:r>
      <w:r w:rsidRPr="004A21A4">
        <w:rPr>
          <w:color w:val="000000" w:themeColor="text1"/>
        </w:rPr>
        <w:t>при</w:t>
      </w:r>
      <w:r w:rsidRPr="004A21A4">
        <w:rPr>
          <w:color w:val="000000" w:themeColor="text1"/>
          <w:spacing w:val="46"/>
        </w:rPr>
        <w:t xml:space="preserve"> </w:t>
      </w:r>
      <w:r w:rsidRPr="004A21A4">
        <w:rPr>
          <w:color w:val="000000" w:themeColor="text1"/>
        </w:rPr>
        <w:t>условии</w:t>
      </w:r>
      <w:r w:rsidRPr="004A21A4">
        <w:rPr>
          <w:color w:val="000000" w:themeColor="text1"/>
          <w:spacing w:val="43"/>
        </w:rPr>
        <w:t xml:space="preserve"> </w:t>
      </w:r>
      <w:r w:rsidRPr="004A21A4">
        <w:rPr>
          <w:color w:val="000000" w:themeColor="text1"/>
        </w:rPr>
        <w:t>их</w:t>
      </w:r>
      <w:r w:rsidRPr="004A21A4">
        <w:rPr>
          <w:color w:val="000000" w:themeColor="text1"/>
          <w:spacing w:val="40"/>
        </w:rPr>
        <w:t xml:space="preserve"> </w:t>
      </w:r>
      <w:r w:rsidRPr="004A21A4">
        <w:rPr>
          <w:color w:val="000000" w:themeColor="text1"/>
        </w:rPr>
        <w:t>предварительной</w:t>
      </w:r>
      <w:r w:rsidRPr="004A21A4">
        <w:rPr>
          <w:color w:val="000000" w:themeColor="text1"/>
          <w:spacing w:val="46"/>
        </w:rPr>
        <w:t xml:space="preserve"> </w:t>
      </w:r>
      <w:r w:rsidRPr="004A21A4">
        <w:rPr>
          <w:color w:val="000000" w:themeColor="text1"/>
        </w:rPr>
        <w:t>оплаты</w:t>
      </w:r>
      <w:r w:rsidRPr="004A21A4">
        <w:rPr>
          <w:color w:val="000000" w:themeColor="text1"/>
          <w:spacing w:val="41"/>
        </w:rPr>
        <w:t xml:space="preserve"> </w:t>
      </w:r>
      <w:r w:rsidRPr="004A21A4">
        <w:rPr>
          <w:color w:val="000000" w:themeColor="text1"/>
        </w:rPr>
        <w:t xml:space="preserve">Заказчиком, путем внесения </w:t>
      </w:r>
      <w:r w:rsidR="00202784" w:rsidRPr="004A21A4">
        <w:rPr>
          <w:color w:val="000000" w:themeColor="text1"/>
        </w:rPr>
        <w:t xml:space="preserve">ежемесячной </w:t>
      </w:r>
      <w:r w:rsidRPr="004A21A4">
        <w:rPr>
          <w:color w:val="000000" w:themeColor="text1"/>
        </w:rPr>
        <w:t>абонентской платы</w:t>
      </w:r>
      <w:r w:rsidR="00EE4D7D" w:rsidRPr="004A21A4">
        <w:rPr>
          <w:color w:val="000000" w:themeColor="text1"/>
        </w:rPr>
        <w:t xml:space="preserve">, определяемой в соответствии с Прайс-листом Исполнителя, размещенным на </w:t>
      </w:r>
      <w:r w:rsidR="00EE4D7D" w:rsidRPr="003D508F">
        <w:rPr>
          <w:color w:val="000000" w:themeColor="text1"/>
        </w:rPr>
        <w:t xml:space="preserve">сайте </w:t>
      </w:r>
      <w:r w:rsidR="00815D95" w:rsidRPr="003D508F">
        <w:rPr>
          <w:color w:val="000000" w:themeColor="text1"/>
        </w:rPr>
        <w:t>https://ps74.ru/</w:t>
      </w:r>
      <w:r w:rsidR="00B47B82" w:rsidRPr="003D508F">
        <w:rPr>
          <w:color w:val="000000" w:themeColor="text1"/>
        </w:rPr>
        <w:t>.</w:t>
      </w:r>
      <w:r w:rsidRPr="003D508F">
        <w:rPr>
          <w:color w:val="000000" w:themeColor="text1"/>
          <w:spacing w:val="1"/>
        </w:rPr>
        <w:t xml:space="preserve"> </w:t>
      </w:r>
    </w:p>
    <w:p w14:paraId="74390533" w14:textId="6DC989E8" w:rsidR="004516D2" w:rsidRPr="004A21A4" w:rsidRDefault="003F5EF8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spacing w:line="242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вносит</w:t>
      </w:r>
      <w:r w:rsidRPr="004A21A4">
        <w:rPr>
          <w:color w:val="000000" w:themeColor="text1"/>
          <w:spacing w:val="1"/>
        </w:rPr>
        <w:t xml:space="preserve"> </w:t>
      </w:r>
      <w:r w:rsidR="00202784" w:rsidRPr="004A21A4">
        <w:rPr>
          <w:color w:val="000000" w:themeColor="text1"/>
          <w:spacing w:val="1"/>
        </w:rPr>
        <w:t>ежемесячную абонентскую плату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оказание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юридических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услуг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путем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перечисления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денежных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 xml:space="preserve">средств на расчетный счет Исполнителя, либо </w:t>
      </w:r>
      <w:r w:rsidR="00202784" w:rsidRPr="004A21A4">
        <w:rPr>
          <w:color w:val="000000" w:themeColor="text1"/>
        </w:rPr>
        <w:t>внесения</w:t>
      </w:r>
      <w:r w:rsidRPr="004A21A4">
        <w:rPr>
          <w:color w:val="000000" w:themeColor="text1"/>
        </w:rPr>
        <w:t xml:space="preserve"> наличными денежными средствами в кассу Исполнителя,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либо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производит</w:t>
      </w:r>
      <w:r w:rsidRPr="004A21A4">
        <w:rPr>
          <w:color w:val="000000" w:themeColor="text1"/>
          <w:spacing w:val="5"/>
        </w:rPr>
        <w:t xml:space="preserve"> </w:t>
      </w:r>
      <w:r w:rsidRPr="004A21A4">
        <w:rPr>
          <w:color w:val="000000" w:themeColor="text1"/>
        </w:rPr>
        <w:t>оплату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услуг</w:t>
      </w:r>
      <w:r w:rsidRPr="004A21A4">
        <w:rPr>
          <w:color w:val="000000" w:themeColor="text1"/>
          <w:spacing w:val="2"/>
        </w:rPr>
        <w:t xml:space="preserve"> </w:t>
      </w:r>
      <w:r w:rsidRPr="004A21A4">
        <w:rPr>
          <w:color w:val="000000" w:themeColor="text1"/>
        </w:rPr>
        <w:t>любым</w:t>
      </w:r>
      <w:r w:rsidRPr="004A21A4">
        <w:rPr>
          <w:color w:val="000000" w:themeColor="text1"/>
          <w:spacing w:val="2"/>
        </w:rPr>
        <w:t xml:space="preserve"> </w:t>
      </w:r>
      <w:r w:rsidRPr="004A21A4">
        <w:rPr>
          <w:color w:val="000000" w:themeColor="text1"/>
        </w:rPr>
        <w:t>удобным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безналичным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способом.</w:t>
      </w:r>
    </w:p>
    <w:p w14:paraId="4BD538E4" w14:textId="77777777" w:rsidR="00672D0F" w:rsidRPr="00A8464D" w:rsidRDefault="00672D0F" w:rsidP="00672D0F">
      <w:pPr>
        <w:pStyle w:val="af5"/>
        <w:tabs>
          <w:tab w:val="left" w:pos="993"/>
          <w:tab w:val="left" w:pos="1134"/>
        </w:tabs>
        <w:spacing w:line="242" w:lineRule="auto"/>
        <w:ind w:left="0" w:firstLine="834"/>
      </w:pPr>
      <w:r>
        <w:t>Внесение платы, установленной п. 3.1. Договора одновременно является акцептом Договора и полным согласием Заказчика с его условиями.</w:t>
      </w:r>
    </w:p>
    <w:p w14:paraId="2C93528B" w14:textId="77777777" w:rsidR="00672D0F" w:rsidRPr="00672D0F" w:rsidRDefault="00672D0F" w:rsidP="00672D0F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spacing w:line="242" w:lineRule="auto"/>
        <w:ind w:left="0" w:firstLine="567"/>
        <w:rPr>
          <w:color w:val="000000" w:themeColor="text1"/>
        </w:rPr>
      </w:pPr>
      <w:r w:rsidRPr="00672D0F">
        <w:rPr>
          <w:color w:val="000000" w:themeColor="text1"/>
        </w:rPr>
        <w:t xml:space="preserve">Ежемесячная абонентская за предстоящий месяц оказания юридических услуг вносится Заказчиком </w:t>
      </w:r>
      <w:proofErr w:type="gramStart"/>
      <w:r w:rsidRPr="00672D0F">
        <w:rPr>
          <w:color w:val="000000" w:themeColor="text1"/>
          <w:spacing w:val="-52"/>
        </w:rPr>
        <w:t>не</w:t>
      </w:r>
      <w:r w:rsidRPr="00672D0F">
        <w:rPr>
          <w:color w:val="000000" w:themeColor="text1"/>
          <w:spacing w:val="-6"/>
        </w:rPr>
        <w:t xml:space="preserve">  </w:t>
      </w:r>
      <w:r w:rsidRPr="00672D0F">
        <w:rPr>
          <w:color w:val="000000" w:themeColor="text1"/>
        </w:rPr>
        <w:t>позднее</w:t>
      </w:r>
      <w:proofErr w:type="gramEnd"/>
      <w:r w:rsidRPr="00672D0F">
        <w:rPr>
          <w:color w:val="000000" w:themeColor="text1"/>
        </w:rPr>
        <w:t xml:space="preserve"> 29 числа</w:t>
      </w:r>
      <w:r w:rsidRPr="00672D0F">
        <w:rPr>
          <w:color w:val="000000" w:themeColor="text1"/>
          <w:spacing w:val="5"/>
        </w:rPr>
        <w:t xml:space="preserve"> </w:t>
      </w:r>
      <w:r w:rsidRPr="00672D0F">
        <w:rPr>
          <w:color w:val="000000" w:themeColor="text1"/>
        </w:rPr>
        <w:t>текущего</w:t>
      </w:r>
      <w:r w:rsidRPr="00672D0F">
        <w:rPr>
          <w:color w:val="000000" w:themeColor="text1"/>
          <w:spacing w:val="-3"/>
        </w:rPr>
        <w:t xml:space="preserve"> </w:t>
      </w:r>
      <w:r w:rsidRPr="00672D0F">
        <w:rPr>
          <w:color w:val="000000" w:themeColor="text1"/>
        </w:rPr>
        <w:t>месяца.</w:t>
      </w:r>
    </w:p>
    <w:p w14:paraId="5D0EF70C" w14:textId="76C4E0BB" w:rsidR="00672D0F" w:rsidRPr="00672D0F" w:rsidRDefault="00672D0F" w:rsidP="00F67580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spacing w:line="237" w:lineRule="auto"/>
        <w:ind w:left="0" w:firstLine="567"/>
        <w:rPr>
          <w:color w:val="000000" w:themeColor="text1"/>
        </w:rPr>
      </w:pPr>
      <w:r w:rsidRPr="00672D0F">
        <w:rPr>
          <w:color w:val="000000" w:themeColor="text1"/>
        </w:rPr>
        <w:t xml:space="preserve">В случае, если акцепт настоящего Договора произведен Заказчиком путем предоставления копий документов, Заказчик вносит </w:t>
      </w:r>
      <w:r w:rsidRPr="00672D0F">
        <w:rPr>
          <w:color w:val="000000" w:themeColor="text1"/>
        </w:rPr>
        <w:t>абонентскую плату за первый месяц</w:t>
      </w:r>
      <w:r w:rsidRPr="00672D0F">
        <w:rPr>
          <w:color w:val="000000" w:themeColor="text1"/>
        </w:rPr>
        <w:t xml:space="preserve"> в течение 10 (десяти) дней с момента (даты) такого акцепта</w:t>
      </w:r>
      <w:r>
        <w:rPr>
          <w:color w:val="000000" w:themeColor="text1"/>
        </w:rPr>
        <w:t>.</w:t>
      </w:r>
    </w:p>
    <w:p w14:paraId="19B90929" w14:textId="7F57CF0F" w:rsidR="00823C0D" w:rsidRPr="00672D0F" w:rsidRDefault="00823C0D" w:rsidP="003D508F">
      <w:pPr>
        <w:pStyle w:val="af5"/>
        <w:tabs>
          <w:tab w:val="left" w:pos="835"/>
          <w:tab w:val="left" w:pos="993"/>
        </w:tabs>
        <w:ind w:left="567"/>
        <w:rPr>
          <w:color w:val="000000" w:themeColor="text1"/>
        </w:rPr>
      </w:pPr>
      <w:r w:rsidRPr="00672D0F">
        <w:rPr>
          <w:color w:val="000000" w:themeColor="text1"/>
        </w:rPr>
        <w:t>При этом оплата за неполный месяц производится как за полный.</w:t>
      </w:r>
    </w:p>
    <w:p w14:paraId="14291345" w14:textId="65A8D9D1" w:rsidR="004516D2" w:rsidRPr="004A21A4" w:rsidRDefault="003F5EF8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При внесении оплаты за абонентский месяц Заказчик подтверждает отсутствие претензий по объему, срокам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</w:t>
      </w:r>
      <w:r w:rsidRPr="004A21A4">
        <w:rPr>
          <w:color w:val="000000" w:themeColor="text1"/>
          <w:spacing w:val="2"/>
        </w:rPr>
        <w:t xml:space="preserve"> </w:t>
      </w:r>
      <w:r w:rsidRPr="004A21A4">
        <w:rPr>
          <w:color w:val="000000" w:themeColor="text1"/>
        </w:rPr>
        <w:t>качеству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оказанных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ему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услуг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Исполнителем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за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прошедшие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color w:val="000000" w:themeColor="text1"/>
        </w:rPr>
        <w:t>абонентские</w:t>
      </w:r>
      <w:r w:rsidRPr="004A21A4">
        <w:rPr>
          <w:color w:val="000000" w:themeColor="text1"/>
          <w:spacing w:val="-6"/>
        </w:rPr>
        <w:t xml:space="preserve"> </w:t>
      </w:r>
      <w:r w:rsidRPr="004A21A4">
        <w:rPr>
          <w:color w:val="000000" w:themeColor="text1"/>
        </w:rPr>
        <w:t>периоды.</w:t>
      </w:r>
      <w:r w:rsidR="00B47B82" w:rsidRPr="004A21A4">
        <w:rPr>
          <w:color w:val="000000" w:themeColor="text1"/>
        </w:rPr>
        <w:t xml:space="preserve"> При этом </w:t>
      </w:r>
      <w:r w:rsidR="00202784" w:rsidRPr="004A21A4">
        <w:rPr>
          <w:color w:val="000000" w:themeColor="text1"/>
        </w:rPr>
        <w:t>акты оказанных услуг Сторонами не составляются и не подписываются.</w:t>
      </w:r>
    </w:p>
    <w:p w14:paraId="64DB7A8F" w14:textId="45D674D6" w:rsidR="00A8464D" w:rsidRPr="004A21A4" w:rsidRDefault="00A8464D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Сторонами согласовано право Исполнителя на распределение любых невыясненных или несогласованных Сторонами платежей, внесенных Заказчиком или Должником сверх периодических платежей, исходя из фактических обстоятельств, по своему убеждению</w:t>
      </w:r>
      <w:r w:rsidR="00202784" w:rsidRPr="004A21A4">
        <w:rPr>
          <w:color w:val="000000" w:themeColor="text1"/>
        </w:rPr>
        <w:t>,</w:t>
      </w:r>
      <w:r w:rsidRPr="004A21A4">
        <w:rPr>
          <w:color w:val="000000" w:themeColor="text1"/>
        </w:rPr>
        <w:t xml:space="preserve"> и с учетом порядка расчета стоимости услуг, определенного приложениями к настоящему договору.</w:t>
      </w:r>
    </w:p>
    <w:p w14:paraId="06D4FFDB" w14:textId="1585D0DF" w:rsidR="004516D2" w:rsidRPr="004A21A4" w:rsidRDefault="003F5EF8" w:rsidP="00CE7F94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Внесение Заказчиком денежных средств, превышающих стоимость оказываемых по настоящему Договору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юридических услуг, не признается Сторонами акцептом на иных условиях в порядке ст.443 ГК РФ, подлежит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учету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Исполнителем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2"/>
        </w:rPr>
        <w:t xml:space="preserve"> </w:t>
      </w:r>
      <w:r w:rsidRPr="004A21A4">
        <w:rPr>
          <w:color w:val="000000" w:themeColor="text1"/>
        </w:rPr>
        <w:t>порядке,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определенном п.</w:t>
      </w:r>
      <w:r w:rsidR="00EE4D7D" w:rsidRPr="004A21A4">
        <w:rPr>
          <w:color w:val="000000" w:themeColor="text1"/>
        </w:rPr>
        <w:t>4</w:t>
      </w:r>
      <w:r w:rsidRPr="004A21A4">
        <w:rPr>
          <w:color w:val="000000" w:themeColor="text1"/>
        </w:rPr>
        <w:t>.</w:t>
      </w:r>
      <w:r w:rsidR="00202784" w:rsidRPr="004A21A4">
        <w:rPr>
          <w:color w:val="000000" w:themeColor="text1"/>
        </w:rPr>
        <w:t xml:space="preserve">4. настоящего </w:t>
      </w:r>
      <w:r w:rsidRPr="004A21A4">
        <w:rPr>
          <w:color w:val="000000" w:themeColor="text1"/>
        </w:rPr>
        <w:t>Договора.</w:t>
      </w:r>
    </w:p>
    <w:p w14:paraId="34683A78" w14:textId="56E5E6DC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3</w:t>
      </w:r>
      <w:r w:rsidR="003F5EF8" w:rsidRPr="004A21A4">
        <w:rPr>
          <w:b/>
          <w:color w:val="000000" w:themeColor="text1"/>
        </w:rPr>
        <w:t>.</w:t>
      </w:r>
      <w:r w:rsidR="00EE4D7D" w:rsidRPr="004A21A4">
        <w:rPr>
          <w:b/>
          <w:color w:val="000000" w:themeColor="text1"/>
        </w:rPr>
        <w:t>6</w:t>
      </w:r>
      <w:r w:rsidR="003F5EF8" w:rsidRPr="004A21A4">
        <w:rPr>
          <w:b/>
          <w:color w:val="000000" w:themeColor="text1"/>
        </w:rPr>
        <w:t xml:space="preserve">. </w:t>
      </w:r>
      <w:r w:rsidR="003F5EF8" w:rsidRPr="004A21A4">
        <w:rPr>
          <w:color w:val="000000" w:themeColor="text1"/>
        </w:rPr>
        <w:t>В случае просрочки платежа Исполнитель вправе приостановить оказание услуг до момента оплаты услуг</w:t>
      </w:r>
      <w:r w:rsidR="00555292" w:rsidRPr="004A21A4">
        <w:rPr>
          <w:color w:val="000000" w:themeColor="text1"/>
        </w:rPr>
        <w:t xml:space="preserve">, о чем он уведомляет Заказчика в письменном виде, в т.ч. в порядке, установленном п. </w:t>
      </w:r>
      <w:r w:rsidR="00B850FC" w:rsidRPr="004A21A4">
        <w:rPr>
          <w:color w:val="000000" w:themeColor="text1"/>
        </w:rPr>
        <w:t>8</w:t>
      </w:r>
      <w:r w:rsidR="00555292" w:rsidRPr="004A21A4">
        <w:rPr>
          <w:color w:val="000000" w:themeColor="text1"/>
        </w:rPr>
        <w:t>.2. настоящего Договора</w:t>
      </w:r>
      <w:r w:rsidR="003F5EF8" w:rsidRPr="004A21A4">
        <w:rPr>
          <w:color w:val="000000" w:themeColor="text1"/>
        </w:rPr>
        <w:t>.</w:t>
      </w:r>
    </w:p>
    <w:p w14:paraId="1D97D321" w14:textId="640D3461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3</w:t>
      </w:r>
      <w:r w:rsidR="003F5EF8" w:rsidRPr="004A21A4">
        <w:rPr>
          <w:b/>
          <w:color w:val="000000" w:themeColor="text1"/>
        </w:rPr>
        <w:t>.</w:t>
      </w:r>
      <w:r w:rsidR="00EE4D7D" w:rsidRPr="004A21A4">
        <w:rPr>
          <w:b/>
          <w:color w:val="000000" w:themeColor="text1"/>
        </w:rPr>
        <w:t>7</w:t>
      </w:r>
      <w:r w:rsidR="003F5EF8" w:rsidRPr="004A21A4">
        <w:rPr>
          <w:b/>
          <w:color w:val="000000" w:themeColor="text1"/>
        </w:rPr>
        <w:t xml:space="preserve">. </w:t>
      </w:r>
      <w:r w:rsidR="003F5EF8" w:rsidRPr="004A21A4">
        <w:rPr>
          <w:color w:val="000000" w:themeColor="text1"/>
        </w:rPr>
        <w:t>В случае пропуска двух платежей, либо внесения неполной суммы по двум платежам, настоящий Договор может быть расторгнут по инициативе Исполнителя со дня пропуска второго платежа или оплаты второго платежа в неполном объеме.</w:t>
      </w:r>
    </w:p>
    <w:p w14:paraId="648B620B" w14:textId="22E328FC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3</w:t>
      </w:r>
      <w:r w:rsidR="003F5EF8" w:rsidRPr="004A21A4">
        <w:rPr>
          <w:b/>
          <w:color w:val="000000" w:themeColor="text1"/>
        </w:rPr>
        <w:t>.</w:t>
      </w:r>
      <w:r w:rsidR="00EE4D7D" w:rsidRPr="004A21A4">
        <w:rPr>
          <w:b/>
          <w:color w:val="000000" w:themeColor="text1"/>
        </w:rPr>
        <w:t>8</w:t>
      </w:r>
      <w:r w:rsidR="003F5EF8" w:rsidRPr="004A21A4">
        <w:rPr>
          <w:b/>
          <w:color w:val="000000" w:themeColor="text1"/>
        </w:rPr>
        <w:t xml:space="preserve">. </w:t>
      </w:r>
      <w:r w:rsidR="00C4162F" w:rsidRPr="004A21A4">
        <w:rPr>
          <w:color w:val="000000" w:themeColor="text1"/>
        </w:rPr>
        <w:t>В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случае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расторжения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настоящего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Договора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в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одностороннем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порядке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по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инициативе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Заказчика,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совершенного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в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том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числе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путем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невнесения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очередного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периодического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платежа,</w:t>
      </w:r>
      <w:r w:rsidR="00C4162F" w:rsidRPr="004A21A4">
        <w:rPr>
          <w:color w:val="000000" w:themeColor="text1"/>
          <w:spacing w:val="55"/>
        </w:rPr>
        <w:t xml:space="preserve"> </w:t>
      </w:r>
      <w:r w:rsidR="00C4162F" w:rsidRPr="004A21A4">
        <w:rPr>
          <w:color w:val="000000" w:themeColor="text1"/>
        </w:rPr>
        <w:t>Исполнитель</w:t>
      </w:r>
      <w:r w:rsidR="00C4162F" w:rsidRPr="004A21A4">
        <w:rPr>
          <w:color w:val="000000" w:themeColor="text1"/>
          <w:spacing w:val="55"/>
        </w:rPr>
        <w:t xml:space="preserve"> </w:t>
      </w:r>
      <w:r w:rsidR="00C4162F" w:rsidRPr="004A21A4">
        <w:rPr>
          <w:color w:val="000000" w:themeColor="text1"/>
        </w:rPr>
        <w:t>вправе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требовать,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а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Заказчик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обязуется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оплатить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Исполнителю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фактически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понесенные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им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расходы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в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порядке,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установленном ст.</w:t>
      </w:r>
      <w:r w:rsidR="00C4162F" w:rsidRPr="004A21A4">
        <w:rPr>
          <w:color w:val="000000" w:themeColor="text1"/>
          <w:spacing w:val="4"/>
        </w:rPr>
        <w:t xml:space="preserve"> </w:t>
      </w:r>
      <w:r w:rsidR="00C4162F" w:rsidRPr="004A21A4">
        <w:rPr>
          <w:color w:val="000000" w:themeColor="text1"/>
        </w:rPr>
        <w:t>782</w:t>
      </w:r>
      <w:r w:rsidR="00C4162F" w:rsidRPr="004A21A4">
        <w:rPr>
          <w:color w:val="000000" w:themeColor="text1"/>
          <w:spacing w:val="-3"/>
        </w:rPr>
        <w:t xml:space="preserve"> </w:t>
      </w:r>
      <w:r w:rsidR="00C4162F" w:rsidRPr="004A21A4">
        <w:rPr>
          <w:color w:val="000000" w:themeColor="text1"/>
        </w:rPr>
        <w:t>ГК</w:t>
      </w:r>
      <w:r w:rsidR="00C4162F" w:rsidRPr="004A21A4">
        <w:rPr>
          <w:color w:val="000000" w:themeColor="text1"/>
          <w:spacing w:val="-1"/>
        </w:rPr>
        <w:t xml:space="preserve"> </w:t>
      </w:r>
      <w:r w:rsidR="00C4162F" w:rsidRPr="004A21A4">
        <w:rPr>
          <w:color w:val="000000" w:themeColor="text1"/>
        </w:rPr>
        <w:t>РФ.</w:t>
      </w:r>
    </w:p>
    <w:p w14:paraId="523D1DA8" w14:textId="6EC0AEE1" w:rsidR="004516D2" w:rsidRPr="004A21A4" w:rsidRDefault="004266B6" w:rsidP="00CE7F94">
      <w:pPr>
        <w:pStyle w:val="af5"/>
        <w:tabs>
          <w:tab w:val="left" w:pos="426"/>
        </w:tabs>
        <w:ind w:left="0" w:firstLine="567"/>
        <w:rPr>
          <w:color w:val="000000" w:themeColor="text1"/>
        </w:rPr>
      </w:pPr>
      <w:r w:rsidRPr="004A21A4">
        <w:rPr>
          <w:b/>
          <w:color w:val="000000" w:themeColor="text1"/>
        </w:rPr>
        <w:t>3</w:t>
      </w:r>
      <w:r w:rsidR="003F5EF8" w:rsidRPr="004A21A4">
        <w:rPr>
          <w:b/>
          <w:color w:val="000000" w:themeColor="text1"/>
        </w:rPr>
        <w:t>.</w:t>
      </w:r>
      <w:r w:rsidR="00EE4D7D" w:rsidRPr="004A21A4">
        <w:rPr>
          <w:b/>
          <w:color w:val="000000" w:themeColor="text1"/>
        </w:rPr>
        <w:t>9</w:t>
      </w:r>
      <w:r w:rsidR="003F5EF8" w:rsidRPr="004A21A4">
        <w:rPr>
          <w:b/>
          <w:color w:val="000000" w:themeColor="text1"/>
        </w:rPr>
        <w:t xml:space="preserve">. </w:t>
      </w:r>
      <w:r w:rsidR="00C4162F" w:rsidRPr="004A21A4">
        <w:rPr>
          <w:color w:val="000000" w:themeColor="text1"/>
        </w:rPr>
        <w:t>В случае расторжения настоящего Договора в одностороннем порядке по инициативе Заказчика, совершенного в том числе путем невнесения очередного периодического платежа, в том числе ранее согласованного Сторонами Минимального срока абонентского обслуживания, определенного в п. 2.6. настоящего Договора, Исполнитель вправе требовать, а Заказчик обязуется оплатить Исполнителю стоимость услуг, которые Исполнитель оказал и был вынужден оказать в интересах Заказчика/Должника, исходя из фактических обстоятельств, хотя такие услуги и превышали допустимый средний объем выполняемых работ в абонентском месяце, однако, Исполнитель мог рассчитывать на компенсацию соответствующих затрат в последующие периоды путем получения регулярных абонентских платежей в период, обозначенный Заказчиком в качестве Минимального срока абонентского обслуживания.</w:t>
      </w:r>
    </w:p>
    <w:p w14:paraId="262F3399" w14:textId="6F042B79" w:rsidR="005359AD" w:rsidRPr="004A21A4" w:rsidRDefault="004266B6" w:rsidP="00CE7F94">
      <w:pPr>
        <w:pStyle w:val="af5"/>
        <w:tabs>
          <w:tab w:val="left" w:pos="426"/>
        </w:tabs>
        <w:ind w:left="0" w:firstLine="567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3</w:t>
      </w:r>
      <w:r w:rsidR="005359AD" w:rsidRPr="004A21A4">
        <w:rPr>
          <w:b/>
          <w:bCs/>
          <w:color w:val="000000" w:themeColor="text1"/>
        </w:rPr>
        <w:t>.</w:t>
      </w:r>
      <w:r w:rsidR="00EE4D7D" w:rsidRPr="004A21A4">
        <w:rPr>
          <w:b/>
          <w:bCs/>
          <w:color w:val="000000" w:themeColor="text1"/>
        </w:rPr>
        <w:t>10</w:t>
      </w:r>
      <w:r w:rsidR="005359AD" w:rsidRPr="004A21A4">
        <w:rPr>
          <w:b/>
          <w:bCs/>
          <w:color w:val="000000" w:themeColor="text1"/>
        </w:rPr>
        <w:t>.</w:t>
      </w:r>
      <w:r w:rsidR="005359AD" w:rsidRPr="004A21A4">
        <w:rPr>
          <w:color w:val="000000" w:themeColor="text1"/>
        </w:rPr>
        <w:t xml:space="preserve"> </w:t>
      </w:r>
      <w:r w:rsidR="00C4162F" w:rsidRPr="004A21A4">
        <w:rPr>
          <w:color w:val="000000" w:themeColor="text1"/>
        </w:rPr>
        <w:t>В случае, когда невозможность</w:t>
      </w:r>
      <w:r w:rsidR="00C4162F" w:rsidRPr="004A21A4">
        <w:rPr>
          <w:color w:val="000000" w:themeColor="text1"/>
          <w:spacing w:val="55"/>
        </w:rPr>
        <w:t xml:space="preserve"> </w:t>
      </w:r>
      <w:r w:rsidR="00C4162F" w:rsidRPr="004A21A4">
        <w:rPr>
          <w:color w:val="000000" w:themeColor="text1"/>
        </w:rPr>
        <w:t>оказания услуг возникла по обстоятельствам, за которые ни одна из сторон</w:t>
      </w:r>
      <w:r w:rsidR="00C4162F" w:rsidRPr="004A21A4">
        <w:rPr>
          <w:color w:val="000000" w:themeColor="text1"/>
          <w:spacing w:val="1"/>
        </w:rPr>
        <w:t xml:space="preserve"> </w:t>
      </w:r>
      <w:r w:rsidR="00C4162F" w:rsidRPr="004A21A4">
        <w:rPr>
          <w:color w:val="000000" w:themeColor="text1"/>
        </w:rPr>
        <w:t>не</w:t>
      </w:r>
      <w:r w:rsidR="00C4162F" w:rsidRPr="004A21A4">
        <w:rPr>
          <w:color w:val="000000" w:themeColor="text1"/>
          <w:spacing w:val="-6"/>
        </w:rPr>
        <w:t xml:space="preserve"> </w:t>
      </w:r>
      <w:r w:rsidR="00C4162F" w:rsidRPr="004A21A4">
        <w:rPr>
          <w:color w:val="000000" w:themeColor="text1"/>
        </w:rPr>
        <w:t>отвечает,</w:t>
      </w:r>
      <w:r w:rsidR="00C4162F" w:rsidRPr="004A21A4">
        <w:rPr>
          <w:color w:val="000000" w:themeColor="text1"/>
          <w:spacing w:val="3"/>
        </w:rPr>
        <w:t xml:space="preserve"> </w:t>
      </w:r>
      <w:r w:rsidR="00C4162F" w:rsidRPr="004A21A4">
        <w:rPr>
          <w:color w:val="000000" w:themeColor="text1"/>
        </w:rPr>
        <w:t>Заказчик возмещает Исполнителю фактически</w:t>
      </w:r>
      <w:r w:rsidR="00C4162F" w:rsidRPr="004A21A4">
        <w:rPr>
          <w:color w:val="000000" w:themeColor="text1"/>
          <w:spacing w:val="2"/>
        </w:rPr>
        <w:t xml:space="preserve"> </w:t>
      </w:r>
      <w:r w:rsidR="00C4162F" w:rsidRPr="004A21A4">
        <w:rPr>
          <w:color w:val="000000" w:themeColor="text1"/>
        </w:rPr>
        <w:t>понесенные</w:t>
      </w:r>
      <w:r w:rsidR="00C4162F" w:rsidRPr="004A21A4">
        <w:rPr>
          <w:color w:val="000000" w:themeColor="text1"/>
          <w:spacing w:val="-5"/>
        </w:rPr>
        <w:t xml:space="preserve"> </w:t>
      </w:r>
      <w:r w:rsidR="00C4162F" w:rsidRPr="004A21A4">
        <w:rPr>
          <w:color w:val="000000" w:themeColor="text1"/>
        </w:rPr>
        <w:t>им расходы.</w:t>
      </w:r>
    </w:p>
    <w:p w14:paraId="38A0C2D1" w14:textId="024A2F43" w:rsidR="005359AD" w:rsidRDefault="004266B6" w:rsidP="00CE7F94">
      <w:pPr>
        <w:pStyle w:val="af5"/>
        <w:tabs>
          <w:tab w:val="left" w:pos="426"/>
        </w:tabs>
        <w:spacing w:before="1" w:line="242" w:lineRule="auto"/>
        <w:ind w:left="0" w:firstLine="567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3</w:t>
      </w:r>
      <w:r w:rsidR="005359AD" w:rsidRPr="004A21A4">
        <w:rPr>
          <w:b/>
          <w:bCs/>
          <w:color w:val="000000" w:themeColor="text1"/>
        </w:rPr>
        <w:t>.</w:t>
      </w:r>
      <w:r w:rsidR="00EE4D7D" w:rsidRPr="004A21A4">
        <w:rPr>
          <w:b/>
          <w:bCs/>
          <w:color w:val="000000" w:themeColor="text1"/>
        </w:rPr>
        <w:t>11</w:t>
      </w:r>
      <w:r w:rsidR="005359AD" w:rsidRPr="004A21A4">
        <w:rPr>
          <w:b/>
          <w:bCs/>
          <w:color w:val="000000" w:themeColor="text1"/>
        </w:rPr>
        <w:t>.</w:t>
      </w:r>
      <w:r w:rsidR="005359AD" w:rsidRPr="004A21A4">
        <w:rPr>
          <w:color w:val="000000" w:themeColor="text1"/>
        </w:rPr>
        <w:t xml:space="preserve"> </w:t>
      </w:r>
      <w:r w:rsidR="00C4162F" w:rsidRPr="004A21A4">
        <w:rPr>
          <w:color w:val="000000" w:themeColor="text1"/>
        </w:rPr>
        <w:t xml:space="preserve">В случае, если Заказчик нарушает сроки оплаты Услуг по настоящему Договору, либо своими действиями (бездействием) препятствует оказанию Услуг, Исполнитель имеет право расторгнуть Договор </w:t>
      </w:r>
      <w:r w:rsidR="00C4162F" w:rsidRPr="004A21A4">
        <w:rPr>
          <w:color w:val="000000" w:themeColor="text1"/>
        </w:rPr>
        <w:lastRenderedPageBreak/>
        <w:t>в одностороннем порядке. Уплаченное вознаграждение за оказанные ранее услуги Исполнителем возврату не подлежит.</w:t>
      </w:r>
    </w:p>
    <w:p w14:paraId="7303C2F3" w14:textId="725AEB86" w:rsidR="00401407" w:rsidRDefault="00401407" w:rsidP="00CE7F94">
      <w:pPr>
        <w:pStyle w:val="af5"/>
        <w:tabs>
          <w:tab w:val="left" w:pos="426"/>
        </w:tabs>
        <w:spacing w:before="1" w:line="242" w:lineRule="auto"/>
        <w:ind w:left="0" w:firstLine="567"/>
        <w:rPr>
          <w:color w:val="000000" w:themeColor="text1"/>
        </w:rPr>
      </w:pPr>
    </w:p>
    <w:p w14:paraId="250A5F34" w14:textId="77777777" w:rsidR="00401407" w:rsidRPr="004A21A4" w:rsidRDefault="00401407" w:rsidP="00CE7F94">
      <w:pPr>
        <w:pStyle w:val="af5"/>
        <w:tabs>
          <w:tab w:val="left" w:pos="426"/>
        </w:tabs>
        <w:spacing w:before="1" w:line="242" w:lineRule="auto"/>
        <w:ind w:left="0" w:firstLine="567"/>
        <w:rPr>
          <w:color w:val="000000" w:themeColor="text1"/>
        </w:rPr>
      </w:pPr>
    </w:p>
    <w:p w14:paraId="30BC3C39" w14:textId="1422FDEE" w:rsidR="004516D2" w:rsidRPr="004A21A4" w:rsidRDefault="003F5EF8" w:rsidP="00862B83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</w:rPr>
      </w:pPr>
      <w:r w:rsidRPr="004A21A4">
        <w:rPr>
          <w:b/>
          <w:color w:val="000000" w:themeColor="text1"/>
        </w:rPr>
        <w:t>Права</w:t>
      </w:r>
      <w:r w:rsidRPr="004A21A4">
        <w:rPr>
          <w:color w:val="000000" w:themeColor="text1"/>
          <w:spacing w:val="-6"/>
        </w:rPr>
        <w:t xml:space="preserve"> </w:t>
      </w:r>
      <w:r w:rsidRPr="004A21A4">
        <w:rPr>
          <w:b/>
          <w:bCs/>
          <w:color w:val="000000" w:themeColor="text1"/>
        </w:rPr>
        <w:t>и</w:t>
      </w:r>
      <w:r w:rsidRPr="004A21A4">
        <w:rPr>
          <w:b/>
          <w:bCs/>
          <w:color w:val="000000" w:themeColor="text1"/>
          <w:spacing w:val="1"/>
        </w:rPr>
        <w:t xml:space="preserve"> </w:t>
      </w:r>
      <w:r w:rsidRPr="004A21A4">
        <w:rPr>
          <w:b/>
          <w:bCs/>
          <w:color w:val="000000" w:themeColor="text1"/>
        </w:rPr>
        <w:t>обязанности</w:t>
      </w:r>
      <w:r w:rsidRPr="004A21A4">
        <w:rPr>
          <w:b/>
          <w:bCs/>
          <w:color w:val="000000" w:themeColor="text1"/>
          <w:spacing w:val="1"/>
        </w:rPr>
        <w:t xml:space="preserve"> </w:t>
      </w:r>
      <w:r w:rsidRPr="004A21A4">
        <w:rPr>
          <w:b/>
          <w:bCs/>
          <w:color w:val="000000" w:themeColor="text1"/>
        </w:rPr>
        <w:t>Сторон:</w:t>
      </w:r>
    </w:p>
    <w:p w14:paraId="405F1FEA" w14:textId="77777777" w:rsidR="004516D2" w:rsidRPr="004A21A4" w:rsidRDefault="003F5EF8" w:rsidP="00862B83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b/>
          <w:color w:val="000000" w:themeColor="text1"/>
        </w:rPr>
      </w:pPr>
      <w:r w:rsidRPr="004A21A4">
        <w:rPr>
          <w:b/>
          <w:color w:val="000000" w:themeColor="text1"/>
          <w:spacing w:val="-5"/>
        </w:rPr>
        <w:t xml:space="preserve"> </w:t>
      </w:r>
      <w:r w:rsidRPr="004A21A4">
        <w:rPr>
          <w:b/>
          <w:color w:val="000000" w:themeColor="text1"/>
        </w:rPr>
        <w:t>Заказчик</w:t>
      </w:r>
      <w:r w:rsidRPr="004A21A4">
        <w:rPr>
          <w:b/>
          <w:color w:val="000000" w:themeColor="text1"/>
          <w:spacing w:val="-1"/>
        </w:rPr>
        <w:t xml:space="preserve"> </w:t>
      </w:r>
      <w:r w:rsidRPr="004A21A4">
        <w:rPr>
          <w:b/>
          <w:color w:val="000000" w:themeColor="text1"/>
        </w:rPr>
        <w:t>обязан:</w:t>
      </w:r>
    </w:p>
    <w:p w14:paraId="1C58193E" w14:textId="58DBE4DA" w:rsidR="004516D2" w:rsidRPr="004A21A4" w:rsidRDefault="00304449" w:rsidP="00401407">
      <w:pPr>
        <w:tabs>
          <w:tab w:val="left" w:pos="1134"/>
        </w:tabs>
        <w:spacing w:before="1"/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4</w:t>
      </w:r>
      <w:r w:rsidR="00862B83" w:rsidRPr="004A21A4">
        <w:rPr>
          <w:b/>
          <w:bCs/>
          <w:color w:val="000000" w:themeColor="text1"/>
        </w:rPr>
        <w:t>.1.1.</w:t>
      </w:r>
      <w:r w:rsidR="00862B83" w:rsidRPr="004A21A4">
        <w:rPr>
          <w:color w:val="000000" w:themeColor="text1"/>
        </w:rPr>
        <w:t xml:space="preserve"> </w:t>
      </w:r>
      <w:r w:rsidR="003F5EF8" w:rsidRPr="004A21A4">
        <w:rPr>
          <w:color w:val="000000" w:themeColor="text1"/>
        </w:rPr>
        <w:t>В целях оказания всесторонней и полной юридической помощи, сообщить Исполнителю все известные ему</w:t>
      </w:r>
      <w:r w:rsidR="00E32369" w:rsidRPr="004A21A4">
        <w:rPr>
          <w:color w:val="000000" w:themeColor="text1"/>
        </w:rPr>
        <w:t xml:space="preserve"> </w:t>
      </w:r>
      <w:r w:rsidR="003F5EF8" w:rsidRPr="004A21A4">
        <w:rPr>
          <w:color w:val="000000" w:themeColor="text1"/>
        </w:rPr>
        <w:t>сведения,</w:t>
      </w:r>
      <w:r w:rsidR="003F5EF8" w:rsidRPr="004A21A4">
        <w:rPr>
          <w:color w:val="000000" w:themeColor="text1"/>
          <w:spacing w:val="3"/>
        </w:rPr>
        <w:t xml:space="preserve"> </w:t>
      </w:r>
      <w:r w:rsidR="003F5EF8" w:rsidRPr="004A21A4">
        <w:rPr>
          <w:color w:val="000000" w:themeColor="text1"/>
        </w:rPr>
        <w:t>относящиеся к</w:t>
      </w:r>
      <w:r w:rsidR="003F5EF8" w:rsidRPr="004A21A4">
        <w:rPr>
          <w:color w:val="000000" w:themeColor="text1"/>
          <w:spacing w:val="-1"/>
        </w:rPr>
        <w:t xml:space="preserve"> </w:t>
      </w:r>
      <w:r w:rsidR="003F5EF8" w:rsidRPr="004A21A4">
        <w:rPr>
          <w:color w:val="000000" w:themeColor="text1"/>
        </w:rPr>
        <w:t>обстоятельствам возникновения признаков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несостоятельности;</w:t>
      </w:r>
    </w:p>
    <w:p w14:paraId="7ACD3311" w14:textId="78E8E4C3" w:rsidR="004516D2" w:rsidRPr="004A21A4" w:rsidRDefault="00304449" w:rsidP="00401407">
      <w:pPr>
        <w:tabs>
          <w:tab w:val="left" w:pos="1134"/>
        </w:tabs>
        <w:spacing w:before="1"/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4.1.2.</w:t>
      </w:r>
      <w:r w:rsidRPr="004A21A4">
        <w:rPr>
          <w:color w:val="000000" w:themeColor="text1"/>
        </w:rPr>
        <w:t xml:space="preserve"> </w:t>
      </w:r>
      <w:r w:rsidR="003F5EF8" w:rsidRPr="004A21A4">
        <w:rPr>
          <w:color w:val="000000" w:themeColor="text1"/>
        </w:rPr>
        <w:t>Предоставить</w:t>
      </w:r>
      <w:r w:rsidR="003F5EF8" w:rsidRPr="004A21A4">
        <w:rPr>
          <w:color w:val="000000" w:themeColor="text1"/>
          <w:spacing w:val="1"/>
        </w:rPr>
        <w:t xml:space="preserve"> </w:t>
      </w:r>
      <w:r w:rsidR="004D3C6E" w:rsidRPr="004A21A4">
        <w:rPr>
          <w:color w:val="000000" w:themeColor="text1"/>
        </w:rPr>
        <w:t xml:space="preserve">либо обеспечить предоставление Должником Исполнителю </w:t>
      </w:r>
      <w:r w:rsidR="003F5EF8" w:rsidRPr="004A21A4">
        <w:rPr>
          <w:color w:val="000000" w:themeColor="text1"/>
        </w:rPr>
        <w:t>доверенность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в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нотариальной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форме,</w:t>
      </w:r>
      <w:r w:rsidR="003F5EF8" w:rsidRPr="004A21A4">
        <w:rPr>
          <w:color w:val="000000" w:themeColor="text1"/>
          <w:spacing w:val="1"/>
        </w:rPr>
        <w:t xml:space="preserve"> </w:t>
      </w:r>
      <w:r w:rsidR="004D3C6E" w:rsidRPr="004A21A4">
        <w:rPr>
          <w:color w:val="000000" w:themeColor="text1"/>
          <w:spacing w:val="1"/>
        </w:rPr>
        <w:t>передать/</w:t>
      </w:r>
      <w:r w:rsidR="003F5EF8" w:rsidRPr="004A21A4">
        <w:rPr>
          <w:color w:val="000000" w:themeColor="text1"/>
        </w:rPr>
        <w:t>обеспечить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передачу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достоверной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документации,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подтверждающей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обстоятельства,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а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равно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иную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документацию,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истребимую</w:t>
      </w:r>
      <w:r w:rsidR="003F5EF8" w:rsidRPr="004A21A4">
        <w:rPr>
          <w:color w:val="000000" w:themeColor="text1"/>
          <w:spacing w:val="-1"/>
        </w:rPr>
        <w:t xml:space="preserve"> </w:t>
      </w:r>
      <w:r w:rsidR="003F5EF8" w:rsidRPr="004A21A4">
        <w:rPr>
          <w:color w:val="000000" w:themeColor="text1"/>
        </w:rPr>
        <w:t>Исполнителем</w:t>
      </w:r>
      <w:r w:rsidR="003F5EF8" w:rsidRPr="004A21A4">
        <w:rPr>
          <w:color w:val="000000" w:themeColor="text1"/>
          <w:spacing w:val="1"/>
        </w:rPr>
        <w:t xml:space="preserve"> </w:t>
      </w:r>
      <w:r w:rsidR="003F5EF8" w:rsidRPr="004A21A4">
        <w:rPr>
          <w:color w:val="000000" w:themeColor="text1"/>
        </w:rPr>
        <w:t>для реализации целей</w:t>
      </w:r>
      <w:r w:rsidR="003F5EF8" w:rsidRPr="004A21A4">
        <w:rPr>
          <w:color w:val="000000" w:themeColor="text1"/>
          <w:spacing w:val="3"/>
        </w:rPr>
        <w:t xml:space="preserve"> </w:t>
      </w:r>
      <w:r w:rsidR="003F5EF8" w:rsidRPr="004A21A4">
        <w:rPr>
          <w:color w:val="000000" w:themeColor="text1"/>
        </w:rPr>
        <w:t>настоящего</w:t>
      </w:r>
      <w:r w:rsidR="003F5EF8" w:rsidRPr="004A21A4">
        <w:rPr>
          <w:color w:val="000000" w:themeColor="text1"/>
          <w:spacing w:val="2"/>
        </w:rPr>
        <w:t xml:space="preserve"> </w:t>
      </w:r>
      <w:r w:rsidR="003F5EF8" w:rsidRPr="004A21A4">
        <w:rPr>
          <w:color w:val="000000" w:themeColor="text1"/>
        </w:rPr>
        <w:t>Договора;</w:t>
      </w:r>
    </w:p>
    <w:p w14:paraId="4A72DEA2" w14:textId="644D7339" w:rsidR="00803AD6" w:rsidRPr="004A21A4" w:rsidRDefault="00803AD6" w:rsidP="00304449">
      <w:pPr>
        <w:pStyle w:val="af5"/>
        <w:numPr>
          <w:ilvl w:val="2"/>
          <w:numId w:val="41"/>
        </w:numPr>
        <w:tabs>
          <w:tab w:val="left" w:pos="1134"/>
        </w:tabs>
        <w:spacing w:before="1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 xml:space="preserve">Своевременно и в полном объеме оплачивать вознаграждения и комиссии, иные </w:t>
      </w:r>
      <w:r w:rsidR="00F62FEA" w:rsidRPr="004A21A4">
        <w:rPr>
          <w:color w:val="000000" w:themeColor="text1"/>
        </w:rPr>
        <w:t>платежи, связанные</w:t>
      </w:r>
      <w:r w:rsidRPr="004A21A4">
        <w:rPr>
          <w:color w:val="000000" w:themeColor="text1"/>
        </w:rPr>
        <w:t xml:space="preserve"> с подготовкой дела, ведением дела и/или его окончанием, а также оказанные Исполнителем услуги, 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порядке</w:t>
      </w:r>
      <w:r w:rsidRPr="004A21A4">
        <w:rPr>
          <w:color w:val="000000" w:themeColor="text1"/>
          <w:spacing w:val="-6"/>
        </w:rPr>
        <w:t xml:space="preserve"> </w:t>
      </w:r>
      <w:r w:rsidRPr="004A21A4">
        <w:rPr>
          <w:color w:val="000000" w:themeColor="text1"/>
        </w:rPr>
        <w:t>и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сроки,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определенные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настоящим Договором.</w:t>
      </w:r>
    </w:p>
    <w:p w14:paraId="1FA27121" w14:textId="68276D57" w:rsidR="004516D2" w:rsidRPr="004A21A4" w:rsidRDefault="003F5EF8" w:rsidP="00304449">
      <w:pPr>
        <w:pStyle w:val="af5"/>
        <w:numPr>
          <w:ilvl w:val="2"/>
          <w:numId w:val="41"/>
        </w:numPr>
        <w:tabs>
          <w:tab w:val="left" w:pos="1134"/>
        </w:tabs>
        <w:spacing w:before="1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>Предоставить в распоряжение Исполнителя</w:t>
      </w:r>
      <w:r w:rsidR="004D3C6E" w:rsidRPr="004A21A4">
        <w:rPr>
          <w:color w:val="000000" w:themeColor="text1"/>
        </w:rPr>
        <w:t xml:space="preserve"> или обеспечить передачу Должником</w:t>
      </w:r>
      <w:r w:rsidRPr="004A21A4">
        <w:rPr>
          <w:color w:val="000000" w:themeColor="text1"/>
        </w:rPr>
        <w:t xml:space="preserve"> подлинны</w:t>
      </w:r>
      <w:r w:rsidR="004D3C6E" w:rsidRPr="004A21A4">
        <w:rPr>
          <w:color w:val="000000" w:themeColor="text1"/>
        </w:rPr>
        <w:t>х</w:t>
      </w:r>
      <w:r w:rsidRPr="004A21A4">
        <w:rPr>
          <w:color w:val="000000" w:themeColor="text1"/>
        </w:rPr>
        <w:t xml:space="preserve"> экземпляр</w:t>
      </w:r>
      <w:r w:rsidR="004D3C6E" w:rsidRPr="004A21A4">
        <w:rPr>
          <w:color w:val="000000" w:themeColor="text1"/>
        </w:rPr>
        <w:t>ов</w:t>
      </w:r>
      <w:r w:rsidRPr="004A21A4">
        <w:rPr>
          <w:color w:val="000000" w:themeColor="text1"/>
        </w:rPr>
        <w:t xml:space="preserve"> или надлежащим образом заверенны</w:t>
      </w:r>
      <w:r w:rsidR="004D3C6E" w:rsidRPr="004A21A4">
        <w:rPr>
          <w:color w:val="000000" w:themeColor="text1"/>
        </w:rPr>
        <w:t>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копи</w:t>
      </w:r>
      <w:r w:rsidR="004D3C6E" w:rsidRPr="004A21A4">
        <w:rPr>
          <w:color w:val="000000" w:themeColor="text1"/>
        </w:rPr>
        <w:t>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всех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документов,</w:t>
      </w:r>
      <w:r w:rsidRPr="004A21A4">
        <w:rPr>
          <w:color w:val="000000" w:themeColor="text1"/>
          <w:spacing w:val="2"/>
        </w:rPr>
        <w:t xml:space="preserve"> </w:t>
      </w:r>
      <w:r w:rsidRPr="004A21A4">
        <w:rPr>
          <w:color w:val="000000" w:themeColor="text1"/>
        </w:rPr>
        <w:t>требуемых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для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оказания услуг;</w:t>
      </w:r>
    </w:p>
    <w:p w14:paraId="35DAB769" w14:textId="3751C93D" w:rsidR="004516D2" w:rsidRPr="004A21A4" w:rsidRDefault="003F5EF8" w:rsidP="00304449">
      <w:pPr>
        <w:pStyle w:val="af5"/>
        <w:numPr>
          <w:ilvl w:val="2"/>
          <w:numId w:val="41"/>
        </w:numPr>
        <w:tabs>
          <w:tab w:val="left" w:pos="1134"/>
        </w:tabs>
        <w:spacing w:before="1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>Принять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Исполнителя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оказанные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услуги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Договору,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том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числе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путем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внесения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очередного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периодического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платежа</w:t>
      </w:r>
      <w:r w:rsidR="00803AD6" w:rsidRPr="004A21A4">
        <w:rPr>
          <w:color w:val="000000" w:themeColor="text1"/>
        </w:rPr>
        <w:t>.</w:t>
      </w:r>
    </w:p>
    <w:p w14:paraId="1357F0E8" w14:textId="71838897" w:rsidR="003C7D11" w:rsidRPr="004A21A4" w:rsidRDefault="003C7D11" w:rsidP="00862B83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b/>
          <w:bCs/>
          <w:color w:val="000000" w:themeColor="text1"/>
        </w:rPr>
      </w:pPr>
      <w:r w:rsidRPr="004A21A4">
        <w:rPr>
          <w:b/>
          <w:color w:val="000000" w:themeColor="text1"/>
          <w:spacing w:val="-5"/>
        </w:rPr>
        <w:t>Заказчик</w:t>
      </w:r>
      <w:r w:rsidRPr="004A21A4">
        <w:rPr>
          <w:b/>
          <w:bCs/>
          <w:color w:val="000000" w:themeColor="text1"/>
        </w:rPr>
        <w:t xml:space="preserve"> имеет право:</w:t>
      </w:r>
    </w:p>
    <w:p w14:paraId="7469380F" w14:textId="4FD13CEF" w:rsidR="003C7D11" w:rsidRPr="004A21A4" w:rsidRDefault="003C7D11" w:rsidP="00304449">
      <w:pPr>
        <w:pStyle w:val="af5"/>
        <w:numPr>
          <w:ilvl w:val="2"/>
          <w:numId w:val="42"/>
        </w:numPr>
        <w:tabs>
          <w:tab w:val="left" w:pos="1134"/>
        </w:tabs>
        <w:spacing w:before="1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>Запрашивать у Исполнителя информацию о произведенных действиях в процессе оказания услуг.</w:t>
      </w:r>
    </w:p>
    <w:p w14:paraId="4B66E5BA" w14:textId="77777777" w:rsidR="003C7D11" w:rsidRPr="004A21A4" w:rsidRDefault="003C7D11" w:rsidP="00D154A4">
      <w:pPr>
        <w:ind w:firstLine="567"/>
        <w:rPr>
          <w:color w:val="000000" w:themeColor="text1"/>
        </w:rPr>
      </w:pPr>
    </w:p>
    <w:p w14:paraId="7C3CD416" w14:textId="77777777" w:rsidR="004516D2" w:rsidRPr="004A21A4" w:rsidRDefault="003F5EF8" w:rsidP="00862B83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Исполнитель</w:t>
      </w:r>
      <w:r w:rsidRPr="004A21A4">
        <w:rPr>
          <w:b/>
          <w:bCs/>
          <w:color w:val="000000" w:themeColor="text1"/>
          <w:spacing w:val="-3"/>
        </w:rPr>
        <w:t xml:space="preserve"> </w:t>
      </w:r>
      <w:r w:rsidRPr="004A21A4">
        <w:rPr>
          <w:b/>
          <w:bCs/>
          <w:color w:val="000000" w:themeColor="text1"/>
        </w:rPr>
        <w:t>обязан:</w:t>
      </w:r>
    </w:p>
    <w:p w14:paraId="44A15D4F" w14:textId="26FC9B05" w:rsidR="004516D2" w:rsidRPr="004A21A4" w:rsidRDefault="003F5EF8" w:rsidP="004266B6">
      <w:pPr>
        <w:pStyle w:val="af5"/>
        <w:numPr>
          <w:ilvl w:val="2"/>
          <w:numId w:val="43"/>
        </w:numPr>
        <w:tabs>
          <w:tab w:val="left" w:pos="1007"/>
          <w:tab w:val="left" w:pos="1134"/>
        </w:tabs>
        <w:spacing w:line="237" w:lineRule="auto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>Оказать юридические услуги в объеме и сроки, определенные настоящим Договором, в соответствии с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принципом обеспечения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баланса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интересов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заказчика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и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кредиторов</w:t>
      </w:r>
      <w:r w:rsidR="00803AD6" w:rsidRPr="004A21A4">
        <w:rPr>
          <w:color w:val="000000" w:themeColor="text1"/>
        </w:rPr>
        <w:t>.</w:t>
      </w:r>
    </w:p>
    <w:p w14:paraId="022790BE" w14:textId="0D9B23F2" w:rsidR="004516D2" w:rsidRPr="004A21A4" w:rsidRDefault="003F5EF8" w:rsidP="004266B6">
      <w:pPr>
        <w:pStyle w:val="af5"/>
        <w:numPr>
          <w:ilvl w:val="2"/>
          <w:numId w:val="43"/>
        </w:numPr>
        <w:tabs>
          <w:tab w:val="left" w:pos="1007"/>
          <w:tab w:val="left" w:pos="1134"/>
        </w:tabs>
        <w:spacing w:line="237" w:lineRule="auto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>Обеспечить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сохранность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конфиденциальность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личности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Заказчика</w:t>
      </w:r>
      <w:r w:rsidR="000B18BF" w:rsidRPr="004A21A4">
        <w:rPr>
          <w:color w:val="000000" w:themeColor="text1"/>
        </w:rPr>
        <w:t xml:space="preserve"> и Должника</w:t>
      </w:r>
      <w:r w:rsidRPr="004A21A4">
        <w:rPr>
          <w:color w:val="000000" w:themeColor="text1"/>
        </w:rPr>
        <w:t>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сведений,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полученных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ходе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исполнения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обязательств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настоящему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Договору,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равно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содержание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документации,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представленной Заказчиком, так и иными участниками дела, если иное не требуется для целей настоящего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Договора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или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исполнения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требований</w:t>
      </w:r>
      <w:r w:rsidRPr="004A21A4">
        <w:rPr>
          <w:color w:val="000000" w:themeColor="text1"/>
          <w:spacing w:val="9"/>
        </w:rPr>
        <w:t xml:space="preserve"> </w:t>
      </w:r>
      <w:r w:rsidRPr="004A21A4">
        <w:rPr>
          <w:color w:val="000000" w:themeColor="text1"/>
        </w:rPr>
        <w:t>законодательства РФ.</w:t>
      </w:r>
    </w:p>
    <w:p w14:paraId="7E74F70A" w14:textId="5B0FC060" w:rsidR="000B18BF" w:rsidRPr="004A21A4" w:rsidRDefault="000B18BF" w:rsidP="004266B6">
      <w:pPr>
        <w:pStyle w:val="af5"/>
        <w:numPr>
          <w:ilvl w:val="2"/>
          <w:numId w:val="43"/>
        </w:numPr>
        <w:tabs>
          <w:tab w:val="left" w:pos="1007"/>
          <w:tab w:val="left" w:pos="1134"/>
        </w:tabs>
        <w:spacing w:line="237" w:lineRule="auto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 xml:space="preserve">По письменному запросу Заказчика, сделанному в т.ч. в порядке, установленном в п. </w:t>
      </w:r>
      <w:r w:rsidR="00B850FC" w:rsidRPr="004A21A4">
        <w:rPr>
          <w:color w:val="000000" w:themeColor="text1"/>
        </w:rPr>
        <w:t>8</w:t>
      </w:r>
      <w:r w:rsidRPr="004A21A4">
        <w:rPr>
          <w:color w:val="000000" w:themeColor="text1"/>
        </w:rPr>
        <w:t>.2. настоящего Договора, информировать последнего о действиях, совершенных в ходе оказания услуг по настоящему Договору.</w:t>
      </w:r>
    </w:p>
    <w:p w14:paraId="6164E74E" w14:textId="6F5B4876" w:rsidR="000B18BF" w:rsidRPr="004A21A4" w:rsidRDefault="000B18BF" w:rsidP="004266B6">
      <w:pPr>
        <w:pStyle w:val="af5"/>
        <w:numPr>
          <w:ilvl w:val="2"/>
          <w:numId w:val="43"/>
        </w:numPr>
        <w:tabs>
          <w:tab w:val="left" w:pos="1007"/>
          <w:tab w:val="left" w:pos="1134"/>
        </w:tabs>
        <w:spacing w:line="237" w:lineRule="auto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 xml:space="preserve">Исполнитель обязуется своевременно сообщать Заказчику о необходимости присутствия последнего на переговорах и иных процедурах, где такое участие обязательно. </w:t>
      </w:r>
    </w:p>
    <w:p w14:paraId="770A7818" w14:textId="13BEAFD1" w:rsidR="000B18BF" w:rsidRPr="004A21A4" w:rsidRDefault="000B18BF" w:rsidP="004266B6">
      <w:pPr>
        <w:pStyle w:val="af5"/>
        <w:numPr>
          <w:ilvl w:val="2"/>
          <w:numId w:val="43"/>
        </w:numPr>
        <w:tabs>
          <w:tab w:val="left" w:pos="1007"/>
          <w:tab w:val="left" w:pos="1134"/>
        </w:tabs>
        <w:spacing w:line="237" w:lineRule="auto"/>
        <w:ind w:left="0" w:firstLine="566"/>
        <w:rPr>
          <w:color w:val="000000" w:themeColor="text1"/>
        </w:rPr>
      </w:pPr>
      <w:r w:rsidRPr="004A21A4">
        <w:rPr>
          <w:color w:val="000000" w:themeColor="text1"/>
        </w:rPr>
        <w:t xml:space="preserve">Исполнитель обязуется информировать Заказчика о существенных изменениях обстоятельств, возникших в ходе оказания услуги.  </w:t>
      </w:r>
    </w:p>
    <w:p w14:paraId="6D1C7F3D" w14:textId="77777777" w:rsidR="004516D2" w:rsidRPr="004A21A4" w:rsidRDefault="004516D2" w:rsidP="00CE7F94">
      <w:pPr>
        <w:pStyle w:val="af3"/>
        <w:spacing w:before="1"/>
        <w:ind w:left="0" w:firstLine="567"/>
        <w:jc w:val="left"/>
        <w:rPr>
          <w:color w:val="000000" w:themeColor="text1"/>
        </w:rPr>
      </w:pPr>
    </w:p>
    <w:p w14:paraId="794A4171" w14:textId="77777777" w:rsidR="004516D2" w:rsidRPr="004A21A4" w:rsidRDefault="003F5EF8" w:rsidP="00862B83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Исполнитель</w:t>
      </w:r>
      <w:r w:rsidRPr="004A21A4">
        <w:rPr>
          <w:b/>
          <w:bCs/>
          <w:color w:val="000000" w:themeColor="text1"/>
          <w:spacing w:val="-7"/>
        </w:rPr>
        <w:t xml:space="preserve"> </w:t>
      </w:r>
      <w:r w:rsidRPr="004A21A4">
        <w:rPr>
          <w:b/>
          <w:bCs/>
          <w:color w:val="000000" w:themeColor="text1"/>
        </w:rPr>
        <w:t>вправе:</w:t>
      </w:r>
    </w:p>
    <w:p w14:paraId="30BD76AD" w14:textId="5D212950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.1.</w:t>
      </w:r>
      <w:r w:rsidR="003F5EF8" w:rsidRPr="004A21A4">
        <w:rPr>
          <w:color w:val="000000" w:themeColor="text1"/>
        </w:rPr>
        <w:t xml:space="preserve"> </w:t>
      </w:r>
      <w:r w:rsidR="000B18BF" w:rsidRPr="004A21A4">
        <w:rPr>
          <w:color w:val="000000" w:themeColor="text1"/>
        </w:rPr>
        <w:t>Самостоятельно определять объем и способ оказания услуг Заказчику, если последним не заявлено поручение, однако фактические обстоятельства требуют совершения определенного действия в рамках настоящего договора, а также совершать любые действия, вытекающие из существа правоотношений, определенных настоящим Договором.</w:t>
      </w:r>
    </w:p>
    <w:p w14:paraId="6F7E909A" w14:textId="539AE659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.2.</w:t>
      </w:r>
      <w:r w:rsidR="003F5EF8" w:rsidRPr="004A21A4">
        <w:rPr>
          <w:color w:val="000000" w:themeColor="text1"/>
        </w:rPr>
        <w:t xml:space="preserve"> </w:t>
      </w:r>
      <w:r w:rsidR="000B18BF" w:rsidRPr="004A21A4">
        <w:rPr>
          <w:color w:val="000000" w:themeColor="text1"/>
        </w:rPr>
        <w:t>Исполнитель оставляет за собой право отказаться от принятия копии документа для целей последующего использования в ходе исполнения указанного Договора с отнесением рисков последствий такого непринятия на Заказчика по указанному Договору, в случае невозможности предоставления последним подлинного экземпляра соответствующего документа</w:t>
      </w:r>
    </w:p>
    <w:p w14:paraId="657E6844" w14:textId="73A192F1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.3.</w:t>
      </w:r>
      <w:r w:rsidR="000B18BF" w:rsidRPr="004A21A4">
        <w:rPr>
          <w:color w:val="000000" w:themeColor="text1"/>
        </w:rPr>
        <w:t xml:space="preserve"> В рамках оказания Услуги, Исполнитель имеет право взаимодействовать с государственными органами, банковскими организациями или иными третьими лицами, участие которых необходимо для оказания Услуги. Исполнитель не несет прямой или косвенной ответственности, если любое из указанных в настоящем пункте третьих лиц по каким-либо причинам задерживает сроки оказания услуги.</w:t>
      </w:r>
    </w:p>
    <w:p w14:paraId="3D72F084" w14:textId="47C3DF8C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 xml:space="preserve">.4. </w:t>
      </w:r>
      <w:r w:rsidR="003F5EF8" w:rsidRPr="004A21A4">
        <w:rPr>
          <w:color w:val="000000" w:themeColor="text1"/>
        </w:rPr>
        <w:t xml:space="preserve"> </w:t>
      </w:r>
      <w:r w:rsidR="000B18BF" w:rsidRPr="004A21A4">
        <w:rPr>
          <w:color w:val="000000" w:themeColor="text1"/>
        </w:rPr>
        <w:t>Исполнитель не несет ответственности за действия Заказчика, которые могут ухудшить сроки и объемы оказания Услуги, несогласованные с Исполнителем.</w:t>
      </w:r>
    </w:p>
    <w:p w14:paraId="7526EF46" w14:textId="53D7C2DC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 xml:space="preserve">.5. </w:t>
      </w:r>
      <w:r w:rsidR="000B18BF" w:rsidRPr="004A21A4">
        <w:rPr>
          <w:color w:val="000000" w:themeColor="text1"/>
        </w:rPr>
        <w:t>В целях осуществления контроля качества обслуживания, вести запись телефонных переговоров с Заказчиком при обращении к Исполнителю, при консультировании Исполнителем Заказчика, а также использовать запись для подтверждения факта такого обращения.</w:t>
      </w:r>
    </w:p>
    <w:p w14:paraId="71B6417E" w14:textId="5841A4B2" w:rsidR="004516D2" w:rsidRPr="004A21A4" w:rsidRDefault="004266B6" w:rsidP="00CE7F94">
      <w:pPr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</w:t>
      </w:r>
      <w:r w:rsidR="003C7D11" w:rsidRPr="004A21A4">
        <w:rPr>
          <w:b/>
          <w:color w:val="000000" w:themeColor="text1"/>
        </w:rPr>
        <w:t>4</w:t>
      </w:r>
      <w:r w:rsidR="003F5EF8" w:rsidRPr="004A21A4">
        <w:rPr>
          <w:b/>
          <w:color w:val="000000" w:themeColor="text1"/>
        </w:rPr>
        <w:t>.7.</w:t>
      </w:r>
      <w:r w:rsidR="003F5EF8" w:rsidRPr="004A21A4">
        <w:rPr>
          <w:color w:val="000000" w:themeColor="text1"/>
        </w:rPr>
        <w:t xml:space="preserve"> </w:t>
      </w:r>
      <w:bookmarkStart w:id="0" w:name="_Hlk151373155"/>
      <w:r w:rsidR="000B18BF" w:rsidRPr="004A21A4">
        <w:rPr>
          <w:color w:val="000000" w:themeColor="text1"/>
        </w:rPr>
        <w:t>Отказаться от дальнейшего абонентского обслуживания</w:t>
      </w:r>
      <w:r w:rsidR="00DE14C9" w:rsidRPr="004A21A4">
        <w:rPr>
          <w:color w:val="000000" w:themeColor="text1"/>
        </w:rPr>
        <w:t xml:space="preserve">, если Должник и/или Заказчик уклоняется от исполнения обязательств по настоящему Договору, нарушает условия, связанные с внесением абонентских платежей и/или компенсацией расходов Исполнителя и/или третьих лиц, привлеченных Исполнителем для целей настоящего договора, иным образом препятствует реализации </w:t>
      </w:r>
      <w:r w:rsidR="00DE14C9" w:rsidRPr="004A21A4">
        <w:rPr>
          <w:color w:val="000000" w:themeColor="text1"/>
        </w:rPr>
        <w:lastRenderedPageBreak/>
        <w:t xml:space="preserve">обязательств Исполнителя, предусмотренных настоящим Договором. При этом Исполнитель вправе </w:t>
      </w:r>
      <w:r w:rsidR="000B18BF" w:rsidRPr="004A21A4">
        <w:rPr>
          <w:color w:val="000000" w:themeColor="text1"/>
        </w:rPr>
        <w:t>удерж</w:t>
      </w:r>
      <w:r w:rsidR="00DE14C9" w:rsidRPr="004A21A4">
        <w:rPr>
          <w:color w:val="000000" w:themeColor="text1"/>
        </w:rPr>
        <w:t>ать</w:t>
      </w:r>
      <w:r w:rsidR="000B18BF" w:rsidRPr="004A21A4">
        <w:rPr>
          <w:color w:val="000000" w:themeColor="text1"/>
        </w:rPr>
        <w:t xml:space="preserve"> стоимость услуг, которые Исполнитель оказал и был вынужден оказать в интересах Заказчика/Должника, исходя из фактических обстоятельств </w:t>
      </w:r>
      <w:r w:rsidR="00DE14C9" w:rsidRPr="004A21A4">
        <w:rPr>
          <w:color w:val="000000" w:themeColor="text1"/>
        </w:rPr>
        <w:t>дела</w:t>
      </w:r>
      <w:r w:rsidR="000B18BF" w:rsidRPr="004A21A4">
        <w:rPr>
          <w:color w:val="000000" w:themeColor="text1"/>
        </w:rPr>
        <w:t>, хотя такие услуги и превышали допустимый средний объем выполняемых работ в абонентском месяце, однако, Исполнитель мог рассчитывать на компенсацию соответствующих затрат в последующие периоды путем получения регулярных абонентских платежей.</w:t>
      </w:r>
    </w:p>
    <w:bookmarkEnd w:id="0"/>
    <w:p w14:paraId="5F535FA4" w14:textId="31C09B5E" w:rsidR="004516D2" w:rsidRPr="004A21A4" w:rsidRDefault="003F5EF8" w:rsidP="00862B83">
      <w:pPr>
        <w:pStyle w:val="af5"/>
        <w:numPr>
          <w:ilvl w:val="1"/>
          <w:numId w:val="7"/>
        </w:numPr>
        <w:tabs>
          <w:tab w:val="left" w:pos="835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 xml:space="preserve">Стороны обязуются осуществлять взаимоотношения друг с другом на принципах взаимного уважения и добросовестности. </w:t>
      </w:r>
    </w:p>
    <w:p w14:paraId="5F395BB4" w14:textId="77777777" w:rsidR="00CE7F94" w:rsidRPr="004A21A4" w:rsidRDefault="00CE7F94" w:rsidP="00D154A4">
      <w:pPr>
        <w:pStyle w:val="af3"/>
        <w:spacing w:before="5"/>
        <w:ind w:left="0" w:firstLine="567"/>
        <w:rPr>
          <w:color w:val="000000" w:themeColor="text1"/>
        </w:rPr>
      </w:pPr>
    </w:p>
    <w:p w14:paraId="4DFA5958" w14:textId="27119156" w:rsidR="004516D2" w:rsidRPr="004A21A4" w:rsidRDefault="003F5EF8" w:rsidP="00862B83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Срок</w:t>
      </w:r>
      <w:r w:rsidRPr="004A21A4">
        <w:rPr>
          <w:b/>
          <w:bCs/>
          <w:color w:val="000000" w:themeColor="text1"/>
          <w:spacing w:val="1"/>
        </w:rPr>
        <w:t xml:space="preserve"> </w:t>
      </w:r>
      <w:r w:rsidRPr="004A21A4">
        <w:rPr>
          <w:b/>
          <w:color w:val="000000" w:themeColor="text1"/>
        </w:rPr>
        <w:t>действия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b/>
          <w:bCs/>
          <w:color w:val="000000" w:themeColor="text1"/>
        </w:rPr>
        <w:t>и</w:t>
      </w:r>
      <w:r w:rsidRPr="004A21A4">
        <w:rPr>
          <w:b/>
          <w:bCs/>
          <w:color w:val="000000" w:themeColor="text1"/>
          <w:spacing w:val="-4"/>
        </w:rPr>
        <w:t xml:space="preserve"> </w:t>
      </w:r>
      <w:r w:rsidRPr="004A21A4">
        <w:rPr>
          <w:b/>
          <w:bCs/>
          <w:color w:val="000000" w:themeColor="text1"/>
        </w:rPr>
        <w:t>изменение</w:t>
      </w:r>
      <w:r w:rsidRPr="004A21A4">
        <w:rPr>
          <w:b/>
          <w:bCs/>
          <w:color w:val="000000" w:themeColor="text1"/>
          <w:spacing w:val="-3"/>
        </w:rPr>
        <w:t xml:space="preserve"> </w:t>
      </w:r>
      <w:r w:rsidRPr="004A21A4">
        <w:rPr>
          <w:b/>
          <w:bCs/>
          <w:color w:val="000000" w:themeColor="text1"/>
        </w:rPr>
        <w:t>условий</w:t>
      </w:r>
      <w:r w:rsidRPr="004A21A4">
        <w:rPr>
          <w:b/>
          <w:bCs/>
          <w:color w:val="000000" w:themeColor="text1"/>
          <w:spacing w:val="-3"/>
        </w:rPr>
        <w:t xml:space="preserve"> </w:t>
      </w:r>
      <w:r w:rsidR="0051185A" w:rsidRPr="004A21A4">
        <w:rPr>
          <w:b/>
          <w:bCs/>
          <w:color w:val="000000" w:themeColor="text1"/>
        </w:rPr>
        <w:t>Договора</w:t>
      </w:r>
      <w:r w:rsidR="000B18BF" w:rsidRPr="004A21A4">
        <w:rPr>
          <w:b/>
          <w:bCs/>
          <w:color w:val="000000" w:themeColor="text1"/>
        </w:rPr>
        <w:t xml:space="preserve"> и порядок его расторжения</w:t>
      </w:r>
    </w:p>
    <w:p w14:paraId="18425359" w14:textId="2B218F87" w:rsidR="004516D2" w:rsidRPr="004A21A4" w:rsidRDefault="003F5EF8" w:rsidP="00EB0074">
      <w:pPr>
        <w:pStyle w:val="af5"/>
        <w:numPr>
          <w:ilvl w:val="1"/>
          <w:numId w:val="7"/>
        </w:numPr>
        <w:tabs>
          <w:tab w:val="left" w:pos="974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Договор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действует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момента</w:t>
      </w:r>
      <w:r w:rsidRPr="004A21A4">
        <w:rPr>
          <w:color w:val="000000" w:themeColor="text1"/>
          <w:spacing w:val="1"/>
        </w:rPr>
        <w:t xml:space="preserve"> </w:t>
      </w:r>
      <w:r w:rsidR="00304449" w:rsidRPr="004A21A4">
        <w:rPr>
          <w:color w:val="000000" w:themeColor="text1"/>
          <w:spacing w:val="1"/>
        </w:rPr>
        <w:t xml:space="preserve">акцепта Заказчиком </w:t>
      </w:r>
      <w:r w:rsidR="004266B6" w:rsidRPr="004A21A4">
        <w:rPr>
          <w:color w:val="000000" w:themeColor="text1"/>
        </w:rPr>
        <w:t>в порядке, определенном п.1.</w:t>
      </w:r>
      <w:r w:rsidR="00C76963" w:rsidRPr="00C76963">
        <w:rPr>
          <w:color w:val="000000" w:themeColor="text1"/>
          <w:highlight w:val="yellow"/>
        </w:rPr>
        <w:t>5</w:t>
      </w:r>
      <w:r w:rsidR="004266B6" w:rsidRPr="004A21A4">
        <w:rPr>
          <w:color w:val="000000" w:themeColor="text1"/>
        </w:rPr>
        <w:t xml:space="preserve">. настоящего Договора и иных связанных по смыслу положениях настоящего договора, не ограничен по времени </w:t>
      </w:r>
      <w:r w:rsidR="003C7D11" w:rsidRPr="004A21A4">
        <w:rPr>
          <w:color w:val="000000" w:themeColor="text1"/>
        </w:rPr>
        <w:t xml:space="preserve">и </w:t>
      </w:r>
      <w:r w:rsidRPr="004A21A4">
        <w:rPr>
          <w:color w:val="000000" w:themeColor="text1"/>
        </w:rPr>
        <w:t>действует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 полного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исполнения Сторонами своих обязательств, за исключением случаев отказа Заказчика от оплаты очередного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периодического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color w:val="000000" w:themeColor="text1"/>
        </w:rPr>
        <w:t>платежа,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либо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отказа</w:t>
      </w:r>
      <w:r w:rsidRPr="004A21A4">
        <w:rPr>
          <w:color w:val="000000" w:themeColor="text1"/>
          <w:spacing w:val="3"/>
        </w:rPr>
        <w:t xml:space="preserve"> </w:t>
      </w:r>
      <w:r w:rsidR="003C7D11" w:rsidRPr="004A21A4">
        <w:rPr>
          <w:color w:val="000000" w:themeColor="text1"/>
        </w:rPr>
        <w:t>С</w:t>
      </w:r>
      <w:r w:rsidRPr="004A21A4">
        <w:rPr>
          <w:color w:val="000000" w:themeColor="text1"/>
        </w:rPr>
        <w:t>тороны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color w:val="000000" w:themeColor="text1"/>
        </w:rPr>
        <w:t>основаниям,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предусмотренным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настоящим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Договором.</w:t>
      </w:r>
    </w:p>
    <w:p w14:paraId="098BDEA0" w14:textId="5E48F42A" w:rsidR="004516D2" w:rsidRPr="004A21A4" w:rsidRDefault="005359AD" w:rsidP="00862B83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Ответственность сторон</w:t>
      </w:r>
    </w:p>
    <w:p w14:paraId="55E8473D" w14:textId="035E2DA3" w:rsidR="004516D2" w:rsidRPr="004A21A4" w:rsidRDefault="003F5EF8" w:rsidP="00EB0074">
      <w:pPr>
        <w:pStyle w:val="af5"/>
        <w:numPr>
          <w:ilvl w:val="1"/>
          <w:numId w:val="7"/>
        </w:numPr>
        <w:tabs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Сторона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настоящего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Договора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несет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ответственности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нарушение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условий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Договора,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если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такое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нарушение вызвано действием обстоятельств непреодолимой силы (форс-мажор), включая в том числе: действия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органов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государственной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власти,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пожар, наводнение,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землетрясение,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другие стихийные бедствия,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отсутствие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электроэнергии и/или сбои работы компьютерной сети, забастовки, гражданские волнения, беспорядки, любые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иные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обстоятельства,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ограничиваясь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перечисленным,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которые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могут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повлиять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выполнение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условий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настоящего</w:t>
      </w:r>
      <w:r w:rsidRPr="004A21A4">
        <w:rPr>
          <w:color w:val="000000" w:themeColor="text1"/>
          <w:spacing w:val="-4"/>
        </w:rPr>
        <w:t xml:space="preserve"> </w:t>
      </w:r>
      <w:r w:rsidRPr="004A21A4">
        <w:rPr>
          <w:color w:val="000000" w:themeColor="text1"/>
        </w:rPr>
        <w:t>Договора.</w:t>
      </w:r>
    </w:p>
    <w:p w14:paraId="04C57C28" w14:textId="251FC3D8" w:rsidR="004516D2" w:rsidRPr="004A21A4" w:rsidRDefault="003F5EF8" w:rsidP="00EB0074">
      <w:pPr>
        <w:pStyle w:val="af5"/>
        <w:numPr>
          <w:ilvl w:val="1"/>
          <w:numId w:val="7"/>
        </w:numPr>
        <w:tabs>
          <w:tab w:val="left" w:pos="854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 невыполнение или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ненадлежащее выполнение обязательств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 настоящему Договору Стороны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несут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ответственность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соответствии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действующим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законодательством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Российской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Федерации.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Все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споры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разногласия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решаются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путем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переговоров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Сторон.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Неурегулированные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путем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переговоров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споры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подлежат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разрешению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судебном</w:t>
      </w:r>
      <w:r w:rsidRPr="004A21A4">
        <w:rPr>
          <w:color w:val="000000" w:themeColor="text1"/>
          <w:spacing w:val="-2"/>
        </w:rPr>
        <w:t xml:space="preserve"> </w:t>
      </w:r>
      <w:r w:rsidRPr="004A21A4">
        <w:rPr>
          <w:color w:val="000000" w:themeColor="text1"/>
        </w:rPr>
        <w:t>порядке</w:t>
      </w:r>
      <w:r w:rsidRPr="004A21A4">
        <w:rPr>
          <w:color w:val="000000" w:themeColor="text1"/>
          <w:spacing w:val="-7"/>
        </w:rPr>
        <w:t xml:space="preserve"> </w:t>
      </w:r>
      <w:r w:rsidRPr="004A21A4">
        <w:rPr>
          <w:color w:val="000000" w:themeColor="text1"/>
        </w:rPr>
        <w:t>в соответствии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с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действующим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законодательством</w:t>
      </w:r>
      <w:r w:rsidRPr="004A21A4">
        <w:rPr>
          <w:color w:val="000000" w:themeColor="text1"/>
          <w:spacing w:val="-2"/>
        </w:rPr>
        <w:t xml:space="preserve"> </w:t>
      </w:r>
      <w:r w:rsidRPr="004A21A4">
        <w:rPr>
          <w:color w:val="000000" w:themeColor="text1"/>
        </w:rPr>
        <w:t>Российской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Федерации.</w:t>
      </w:r>
    </w:p>
    <w:p w14:paraId="3CD01B89" w14:textId="77777777" w:rsidR="005359AD" w:rsidRPr="004A21A4" w:rsidRDefault="005359AD" w:rsidP="00EB0074">
      <w:pPr>
        <w:pStyle w:val="af5"/>
        <w:numPr>
          <w:ilvl w:val="1"/>
          <w:numId w:val="7"/>
        </w:numPr>
        <w:tabs>
          <w:tab w:val="left" w:pos="854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Исполнитель не несет ответственности за обращение кредитором взыскания на заложенное имущество по кредитным обязательствам, переданным Заказчиком в работу по кредитным договорам (договорам займа).</w:t>
      </w:r>
    </w:p>
    <w:p w14:paraId="0B6ED4C5" w14:textId="0BA68C26" w:rsidR="0051185A" w:rsidRPr="004A21A4" w:rsidRDefault="0051185A" w:rsidP="00EB0074">
      <w:pPr>
        <w:pStyle w:val="af5"/>
        <w:numPr>
          <w:ilvl w:val="1"/>
          <w:numId w:val="7"/>
        </w:numPr>
        <w:tabs>
          <w:tab w:val="left" w:pos="854"/>
          <w:tab w:val="left" w:pos="993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 xml:space="preserve">Законодательно обоснованная невозможность выполнения поручения, а равно невозможность возбуждения судебного производства, </w:t>
      </w:r>
      <w:r w:rsidR="0062027D" w:rsidRPr="004A21A4">
        <w:rPr>
          <w:color w:val="000000" w:themeColor="text1"/>
        </w:rPr>
        <w:t>в</w:t>
      </w:r>
      <w:r w:rsidRPr="004A21A4">
        <w:rPr>
          <w:color w:val="000000" w:themeColor="text1"/>
        </w:rPr>
        <w:t xml:space="preserve"> том числе производства по делу о банкротстве, вне зависимости от причин такой невозможности, прекращение производства по делу, заключение мирового соглашения, передача спора на разрешение в медиативном порядке, отказ кредитора или иной стороны спора от требований, непрогнозируемые Заказчиком или Должником процессуальные действия лиц, вовлеченных в судебный спор и/или процедуру банкротства, принятие судом решения, не соответствующего ожиданиям и планам Заказчика или Должника, не является самостоятельным основанием к предъявлению каких-либо материальных и нематериальных требований к Исполнителю и не является критерием оценки фактически оказанных услуг в рамках абонентского договора.</w:t>
      </w:r>
    </w:p>
    <w:p w14:paraId="7F160947" w14:textId="77777777" w:rsidR="0051185A" w:rsidRPr="004A21A4" w:rsidRDefault="0051185A" w:rsidP="0051185A">
      <w:pPr>
        <w:pStyle w:val="af5"/>
        <w:tabs>
          <w:tab w:val="left" w:pos="854"/>
          <w:tab w:val="left" w:pos="993"/>
        </w:tabs>
        <w:ind w:left="567" w:right="165"/>
        <w:rPr>
          <w:color w:val="000000" w:themeColor="text1"/>
        </w:rPr>
      </w:pPr>
    </w:p>
    <w:p w14:paraId="084E962E" w14:textId="0073242A" w:rsidR="00803AD6" w:rsidRPr="004A21A4" w:rsidRDefault="00803AD6" w:rsidP="00862B83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За</w:t>
      </w:r>
      <w:r w:rsidR="004A2BD3" w:rsidRPr="004A21A4">
        <w:rPr>
          <w:b/>
          <w:bCs/>
          <w:color w:val="000000" w:themeColor="text1"/>
        </w:rPr>
        <w:t>верения</w:t>
      </w:r>
      <w:r w:rsidR="004A2BD3" w:rsidRPr="004A21A4">
        <w:rPr>
          <w:color w:val="000000" w:themeColor="text1"/>
        </w:rPr>
        <w:t xml:space="preserve"> </w:t>
      </w:r>
      <w:r w:rsidR="004A2BD3" w:rsidRPr="004A21A4">
        <w:rPr>
          <w:b/>
          <w:bCs/>
          <w:color w:val="000000" w:themeColor="text1"/>
        </w:rPr>
        <w:t>и гарантии</w:t>
      </w:r>
    </w:p>
    <w:p w14:paraId="2BACBCBD" w14:textId="77777777" w:rsidR="00304449" w:rsidRPr="004A21A4" w:rsidRDefault="00304449" w:rsidP="00B850FC">
      <w:pPr>
        <w:pStyle w:val="af5"/>
        <w:numPr>
          <w:ilvl w:val="1"/>
          <w:numId w:val="7"/>
        </w:numPr>
        <w:tabs>
          <w:tab w:val="left" w:pos="993"/>
        </w:tabs>
        <w:spacing w:before="1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 и Должник заверяют Исполнителя, что ознакомлены с положениями гражданского и уголовного законодательства Российской Федерации об ответственности за предоставление, использование, изготовление, распространение недостоверной или подложной документации, а равно иных материалов и/или сведений, изготовление и/или применение подложных печатей, штампов, бланков и иной документации, в том числе, строгой отчетности, полностью понимаю и осознаю меры гражданской, административной и уголовной ответственности, применяемые к лицу, совершившему соответствующее правонарушение.</w:t>
      </w:r>
    </w:p>
    <w:p w14:paraId="1CD17461" w14:textId="77777777" w:rsidR="00304449" w:rsidRPr="004A21A4" w:rsidRDefault="00304449" w:rsidP="00B850FC">
      <w:pPr>
        <w:pStyle w:val="af5"/>
        <w:numPr>
          <w:ilvl w:val="1"/>
          <w:numId w:val="7"/>
        </w:numPr>
        <w:tabs>
          <w:tab w:val="left" w:pos="993"/>
        </w:tabs>
        <w:spacing w:before="1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 и Должник заверяют Исполнителя, что осознают и несут полную ответственность за достоверность предоставляемой документации, информации и сведений в порядке, предусмотренном действующим законодательством Российской Федерации.</w:t>
      </w:r>
    </w:p>
    <w:p w14:paraId="2A6A7F49" w14:textId="77777777" w:rsidR="00304449" w:rsidRPr="004A21A4" w:rsidRDefault="00304449" w:rsidP="00B850FC">
      <w:pPr>
        <w:pStyle w:val="af5"/>
        <w:numPr>
          <w:ilvl w:val="1"/>
          <w:numId w:val="7"/>
        </w:numPr>
        <w:tabs>
          <w:tab w:val="left" w:pos="993"/>
        </w:tabs>
        <w:spacing w:before="1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 и Должник заверяют Исполнителя, что содержание настоящего Договора, его последствия, ответственность, права и обязанности, содержание статей ст.ст.429.4,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435</w:t>
      </w:r>
      <w:r w:rsidRPr="004A21A4">
        <w:rPr>
          <w:color w:val="000000" w:themeColor="text1"/>
          <w:spacing w:val="6"/>
        </w:rPr>
        <w:t xml:space="preserve"> </w:t>
      </w:r>
      <w:r w:rsidRPr="004A21A4">
        <w:rPr>
          <w:color w:val="000000" w:themeColor="text1"/>
        </w:rPr>
        <w:t>–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443 Гражданского кодекса Российской Федерации им известны и понятны.</w:t>
      </w:r>
    </w:p>
    <w:p w14:paraId="52A1E963" w14:textId="77777777" w:rsidR="00304449" w:rsidRPr="004A21A4" w:rsidRDefault="00304449" w:rsidP="00B850FC">
      <w:pPr>
        <w:pStyle w:val="af5"/>
        <w:numPr>
          <w:ilvl w:val="1"/>
          <w:numId w:val="7"/>
        </w:numPr>
        <w:tabs>
          <w:tab w:val="left" w:pos="993"/>
        </w:tabs>
        <w:spacing w:before="1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 и Должник предупреждены Исполнителем о риске обращения кредитором взыскания на заложенное имущество,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38"/>
        </w:rPr>
        <w:t xml:space="preserve"> </w:t>
      </w:r>
      <w:r w:rsidRPr="004A21A4">
        <w:rPr>
          <w:color w:val="000000" w:themeColor="text1"/>
        </w:rPr>
        <w:t>том</w:t>
      </w:r>
      <w:r w:rsidRPr="004A21A4">
        <w:rPr>
          <w:color w:val="000000" w:themeColor="text1"/>
          <w:spacing w:val="37"/>
        </w:rPr>
        <w:t xml:space="preserve"> </w:t>
      </w:r>
      <w:r w:rsidRPr="004A21A4">
        <w:rPr>
          <w:color w:val="000000" w:themeColor="text1"/>
        </w:rPr>
        <w:t>числе</w:t>
      </w:r>
      <w:r w:rsidRPr="004A21A4">
        <w:rPr>
          <w:color w:val="000000" w:themeColor="text1"/>
          <w:spacing w:val="32"/>
        </w:rPr>
        <w:t xml:space="preserve"> </w:t>
      </w:r>
      <w:r w:rsidRPr="004A21A4">
        <w:rPr>
          <w:color w:val="000000" w:themeColor="text1"/>
        </w:rPr>
        <w:t>недвижимое</w:t>
      </w:r>
      <w:r w:rsidRPr="004A21A4">
        <w:rPr>
          <w:color w:val="000000" w:themeColor="text1"/>
          <w:spacing w:val="30"/>
        </w:rPr>
        <w:t xml:space="preserve"> </w:t>
      </w:r>
      <w:r w:rsidRPr="004A21A4">
        <w:rPr>
          <w:color w:val="000000" w:themeColor="text1"/>
        </w:rPr>
        <w:t>имущество</w:t>
      </w:r>
      <w:r w:rsidRPr="004A21A4">
        <w:rPr>
          <w:color w:val="000000" w:themeColor="text1"/>
          <w:spacing w:val="33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38"/>
        </w:rPr>
        <w:t xml:space="preserve"> </w:t>
      </w:r>
      <w:r w:rsidRPr="004A21A4">
        <w:rPr>
          <w:color w:val="000000" w:themeColor="text1"/>
        </w:rPr>
        <w:t>соответствии</w:t>
      </w:r>
      <w:r w:rsidRPr="004A21A4">
        <w:rPr>
          <w:color w:val="000000" w:themeColor="text1"/>
          <w:spacing w:val="35"/>
        </w:rPr>
        <w:t xml:space="preserve"> </w:t>
      </w:r>
      <w:r w:rsidRPr="004A21A4">
        <w:rPr>
          <w:color w:val="000000" w:themeColor="text1"/>
        </w:rPr>
        <w:t>с</w:t>
      </w:r>
      <w:r w:rsidRPr="004A21A4">
        <w:rPr>
          <w:color w:val="000000" w:themeColor="text1"/>
          <w:spacing w:val="35"/>
        </w:rPr>
        <w:t xml:space="preserve"> </w:t>
      </w:r>
      <w:r w:rsidRPr="004A21A4">
        <w:rPr>
          <w:color w:val="000000" w:themeColor="text1"/>
        </w:rPr>
        <w:t>положениями</w:t>
      </w:r>
      <w:r w:rsidRPr="004A21A4">
        <w:rPr>
          <w:color w:val="000000" w:themeColor="text1"/>
          <w:spacing w:val="39"/>
        </w:rPr>
        <w:t xml:space="preserve"> </w:t>
      </w:r>
      <w:r w:rsidRPr="004A21A4">
        <w:rPr>
          <w:color w:val="000000" w:themeColor="text1"/>
        </w:rPr>
        <w:t>ФЗ</w:t>
      </w:r>
      <w:r w:rsidRPr="004A21A4">
        <w:rPr>
          <w:color w:val="000000" w:themeColor="text1"/>
          <w:spacing w:val="37"/>
        </w:rPr>
        <w:t xml:space="preserve"> </w:t>
      </w:r>
      <w:r w:rsidRPr="004A21A4">
        <w:rPr>
          <w:color w:val="000000" w:themeColor="text1"/>
        </w:rPr>
        <w:t>«Об</w:t>
      </w:r>
      <w:r w:rsidRPr="004A21A4">
        <w:rPr>
          <w:color w:val="000000" w:themeColor="text1"/>
          <w:spacing w:val="35"/>
        </w:rPr>
        <w:t xml:space="preserve"> </w:t>
      </w:r>
      <w:r w:rsidRPr="004A21A4">
        <w:rPr>
          <w:color w:val="000000" w:themeColor="text1"/>
        </w:rPr>
        <w:t>ипотеке</w:t>
      </w:r>
      <w:r w:rsidRPr="004A21A4">
        <w:rPr>
          <w:color w:val="000000" w:themeColor="text1"/>
          <w:spacing w:val="32"/>
        </w:rPr>
        <w:t xml:space="preserve"> </w:t>
      </w:r>
      <w:r w:rsidRPr="004A21A4">
        <w:rPr>
          <w:color w:val="000000" w:themeColor="text1"/>
        </w:rPr>
        <w:t>(залоге</w:t>
      </w:r>
      <w:r w:rsidRPr="004A21A4">
        <w:rPr>
          <w:color w:val="000000" w:themeColor="text1"/>
          <w:spacing w:val="32"/>
        </w:rPr>
        <w:t xml:space="preserve"> </w:t>
      </w:r>
      <w:r w:rsidRPr="004A21A4">
        <w:rPr>
          <w:color w:val="000000" w:themeColor="text1"/>
        </w:rPr>
        <w:t>недвижимости)» №102-ФЗ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от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16.07.1998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г.</w:t>
      </w:r>
      <w:r w:rsidRPr="004A21A4">
        <w:rPr>
          <w:color w:val="000000" w:themeColor="text1"/>
          <w:spacing w:val="1"/>
        </w:rPr>
        <w:t xml:space="preserve"> </w:t>
      </w:r>
    </w:p>
    <w:p w14:paraId="28835AF3" w14:textId="77777777" w:rsidR="00304449" w:rsidRPr="004A21A4" w:rsidRDefault="00304449" w:rsidP="00304449">
      <w:pPr>
        <w:pStyle w:val="af5"/>
        <w:tabs>
          <w:tab w:val="left" w:pos="1134"/>
        </w:tabs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Заказчик и Должник понимают, осознает и принимают на себя все возможные риски, связанные с обращением кредитора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взыскания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на</w:t>
      </w:r>
      <w:r w:rsidRPr="004A21A4">
        <w:rPr>
          <w:color w:val="000000" w:themeColor="text1"/>
          <w:spacing w:val="11"/>
        </w:rPr>
        <w:t xml:space="preserve"> </w:t>
      </w:r>
      <w:r w:rsidRPr="004A21A4">
        <w:rPr>
          <w:color w:val="000000" w:themeColor="text1"/>
        </w:rPr>
        <w:t>заложенное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имущество</w:t>
      </w:r>
      <w:r w:rsidRPr="004A21A4">
        <w:rPr>
          <w:color w:val="000000" w:themeColor="text1"/>
          <w:spacing w:val="4"/>
        </w:rPr>
        <w:t xml:space="preserve"> </w:t>
      </w:r>
      <w:r w:rsidRPr="004A21A4">
        <w:rPr>
          <w:color w:val="000000" w:themeColor="text1"/>
        </w:rPr>
        <w:t>(реализацией</w:t>
      </w:r>
      <w:r w:rsidRPr="004A21A4">
        <w:rPr>
          <w:color w:val="000000" w:themeColor="text1"/>
          <w:spacing w:val="10"/>
        </w:rPr>
        <w:t xml:space="preserve"> </w:t>
      </w:r>
      <w:r w:rsidRPr="004A21A4">
        <w:rPr>
          <w:color w:val="000000" w:themeColor="text1"/>
        </w:rPr>
        <w:t>/</w:t>
      </w:r>
      <w:r w:rsidRPr="004A21A4">
        <w:rPr>
          <w:color w:val="000000" w:themeColor="text1"/>
          <w:spacing w:val="10"/>
        </w:rPr>
        <w:t xml:space="preserve"> </w:t>
      </w:r>
      <w:r w:rsidRPr="004A21A4">
        <w:rPr>
          <w:color w:val="000000" w:themeColor="text1"/>
        </w:rPr>
        <w:t>передачей</w:t>
      </w:r>
      <w:r w:rsidRPr="004A21A4">
        <w:rPr>
          <w:color w:val="000000" w:themeColor="text1"/>
          <w:spacing w:val="10"/>
        </w:rPr>
        <w:t xml:space="preserve"> </w:t>
      </w:r>
      <w:r w:rsidRPr="004A21A4">
        <w:rPr>
          <w:color w:val="000000" w:themeColor="text1"/>
        </w:rPr>
        <w:t>на</w:t>
      </w:r>
      <w:r w:rsidRPr="004A21A4">
        <w:rPr>
          <w:color w:val="000000" w:themeColor="text1"/>
          <w:spacing w:val="6"/>
        </w:rPr>
        <w:t xml:space="preserve"> </w:t>
      </w:r>
      <w:r w:rsidRPr="004A21A4">
        <w:rPr>
          <w:color w:val="000000" w:themeColor="text1"/>
        </w:rPr>
        <w:t>баланс</w:t>
      </w:r>
      <w:r w:rsidRPr="004A21A4">
        <w:rPr>
          <w:color w:val="000000" w:themeColor="text1"/>
          <w:spacing w:val="7"/>
        </w:rPr>
        <w:t xml:space="preserve"> </w:t>
      </w:r>
      <w:r w:rsidRPr="004A21A4">
        <w:rPr>
          <w:color w:val="000000" w:themeColor="text1"/>
        </w:rPr>
        <w:t>кредитора),</w:t>
      </w:r>
      <w:r w:rsidRPr="004A21A4">
        <w:rPr>
          <w:color w:val="000000" w:themeColor="text1"/>
          <w:spacing w:val="11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9"/>
        </w:rPr>
        <w:t xml:space="preserve"> </w:t>
      </w:r>
      <w:r w:rsidRPr="004A21A4">
        <w:rPr>
          <w:color w:val="000000" w:themeColor="text1"/>
        </w:rPr>
        <w:t>том</w:t>
      </w:r>
      <w:r w:rsidRPr="004A21A4">
        <w:rPr>
          <w:color w:val="000000" w:themeColor="text1"/>
          <w:spacing w:val="8"/>
        </w:rPr>
        <w:t xml:space="preserve"> </w:t>
      </w:r>
      <w:r w:rsidRPr="004A21A4">
        <w:rPr>
          <w:color w:val="000000" w:themeColor="text1"/>
        </w:rPr>
        <w:t>числе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приобретенное</w:t>
      </w:r>
      <w:r w:rsidRPr="004A21A4">
        <w:rPr>
          <w:color w:val="000000" w:themeColor="text1"/>
          <w:spacing w:val="-53"/>
        </w:rPr>
        <w:t xml:space="preserve"> </w:t>
      </w:r>
      <w:r w:rsidRPr="004A21A4">
        <w:rPr>
          <w:color w:val="000000" w:themeColor="text1"/>
        </w:rPr>
        <w:t xml:space="preserve">в ипотеку и вызванные невозможностью производить платежи по </w:t>
      </w:r>
      <w:r w:rsidRPr="004A21A4">
        <w:rPr>
          <w:color w:val="000000" w:themeColor="text1"/>
        </w:rPr>
        <w:lastRenderedPageBreak/>
        <w:t>кредиту Заказчиком. Исполнитель не дает в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какой-либо форме обещаний, гарантий относительно сохранности за Заказчиком заложенного имущества, в том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числе</w:t>
      </w:r>
      <w:r w:rsidRPr="004A21A4">
        <w:rPr>
          <w:color w:val="000000" w:themeColor="text1"/>
          <w:spacing w:val="-6"/>
        </w:rPr>
        <w:t xml:space="preserve"> </w:t>
      </w:r>
      <w:r w:rsidRPr="004A21A4">
        <w:rPr>
          <w:color w:val="000000" w:themeColor="text1"/>
        </w:rPr>
        <w:t>приобретенного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в</w:t>
      </w:r>
      <w:r w:rsidRPr="004A21A4">
        <w:rPr>
          <w:color w:val="000000" w:themeColor="text1"/>
          <w:spacing w:val="3"/>
        </w:rPr>
        <w:t xml:space="preserve"> </w:t>
      </w:r>
      <w:r w:rsidRPr="004A21A4">
        <w:rPr>
          <w:color w:val="000000" w:themeColor="text1"/>
        </w:rPr>
        <w:t>ипотеку.</w:t>
      </w:r>
    </w:p>
    <w:p w14:paraId="5244E9E7" w14:textId="77777777" w:rsidR="00304449" w:rsidRPr="004A21A4" w:rsidRDefault="00304449" w:rsidP="00B850FC">
      <w:pPr>
        <w:pStyle w:val="af5"/>
        <w:numPr>
          <w:ilvl w:val="1"/>
          <w:numId w:val="7"/>
        </w:numPr>
        <w:tabs>
          <w:tab w:val="left" w:pos="993"/>
        </w:tabs>
        <w:spacing w:before="1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Стороны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понимают,</w:t>
      </w:r>
      <w:r w:rsidRPr="004A21A4">
        <w:rPr>
          <w:color w:val="000000" w:themeColor="text1"/>
          <w:spacing w:val="-3"/>
        </w:rPr>
        <w:t xml:space="preserve"> </w:t>
      </w:r>
      <w:r w:rsidRPr="004A21A4">
        <w:rPr>
          <w:color w:val="000000" w:themeColor="text1"/>
        </w:rPr>
        <w:t>что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color w:val="000000" w:themeColor="text1"/>
        </w:rPr>
        <w:t>оказываемые</w:t>
      </w:r>
      <w:r w:rsidRPr="004A21A4">
        <w:rPr>
          <w:color w:val="000000" w:themeColor="text1"/>
          <w:spacing w:val="-7"/>
        </w:rPr>
        <w:t xml:space="preserve"> </w:t>
      </w:r>
      <w:r w:rsidRPr="004A21A4">
        <w:rPr>
          <w:color w:val="000000" w:themeColor="text1"/>
        </w:rPr>
        <w:t>юридические</w:t>
      </w:r>
      <w:r w:rsidRPr="004A21A4">
        <w:rPr>
          <w:color w:val="000000" w:themeColor="text1"/>
          <w:spacing w:val="-2"/>
        </w:rPr>
        <w:t xml:space="preserve"> </w:t>
      </w:r>
      <w:r w:rsidRPr="004A21A4">
        <w:rPr>
          <w:color w:val="000000" w:themeColor="text1"/>
        </w:rPr>
        <w:t>услуги</w:t>
      </w:r>
      <w:r w:rsidRPr="004A21A4">
        <w:rPr>
          <w:color w:val="000000" w:themeColor="text1"/>
          <w:spacing w:val="1"/>
        </w:rPr>
        <w:t xml:space="preserve"> </w:t>
      </w:r>
      <w:r w:rsidRPr="004A21A4">
        <w:rPr>
          <w:color w:val="000000" w:themeColor="text1"/>
        </w:rPr>
        <w:t>могут</w:t>
      </w:r>
      <w:r w:rsidRPr="004A21A4">
        <w:rPr>
          <w:color w:val="000000" w:themeColor="text1"/>
          <w:spacing w:val="-1"/>
        </w:rPr>
        <w:t xml:space="preserve"> </w:t>
      </w:r>
      <w:r w:rsidRPr="004A21A4">
        <w:rPr>
          <w:color w:val="000000" w:themeColor="text1"/>
        </w:rPr>
        <w:t>не</w:t>
      </w:r>
      <w:r w:rsidRPr="004A21A4">
        <w:rPr>
          <w:color w:val="000000" w:themeColor="text1"/>
          <w:spacing w:val="-7"/>
        </w:rPr>
        <w:t xml:space="preserve"> </w:t>
      </w:r>
      <w:r w:rsidRPr="004A21A4">
        <w:rPr>
          <w:color w:val="000000" w:themeColor="text1"/>
        </w:rPr>
        <w:t>иметь</w:t>
      </w:r>
      <w:r w:rsidRPr="004A21A4">
        <w:rPr>
          <w:color w:val="000000" w:themeColor="text1"/>
          <w:spacing w:val="-2"/>
        </w:rPr>
        <w:t xml:space="preserve"> </w:t>
      </w:r>
      <w:r w:rsidRPr="004A21A4">
        <w:rPr>
          <w:color w:val="000000" w:themeColor="text1"/>
        </w:rPr>
        <w:t>материального</w:t>
      </w:r>
      <w:r w:rsidRPr="004A21A4">
        <w:rPr>
          <w:color w:val="000000" w:themeColor="text1"/>
          <w:spacing w:val="-5"/>
        </w:rPr>
        <w:t xml:space="preserve"> </w:t>
      </w:r>
      <w:r w:rsidRPr="004A21A4">
        <w:rPr>
          <w:color w:val="000000" w:themeColor="text1"/>
        </w:rPr>
        <w:t>результата.</w:t>
      </w:r>
    </w:p>
    <w:p w14:paraId="261278CD" w14:textId="410AA6DC" w:rsidR="004516D2" w:rsidRPr="004A21A4" w:rsidRDefault="003F5EF8" w:rsidP="00EB0074">
      <w:pPr>
        <w:pStyle w:val="af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Заключительные положения</w:t>
      </w:r>
    </w:p>
    <w:p w14:paraId="2DB11ABA" w14:textId="5A4105E9" w:rsidR="004516D2" w:rsidRPr="004A21A4" w:rsidRDefault="00B850FC" w:rsidP="00CE7F94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8</w:t>
      </w:r>
      <w:r w:rsidR="003F5EF8" w:rsidRPr="004A21A4">
        <w:rPr>
          <w:b/>
          <w:color w:val="000000" w:themeColor="text1"/>
        </w:rPr>
        <w:t xml:space="preserve">.1. </w:t>
      </w:r>
      <w:r w:rsidR="003F5EF8" w:rsidRPr="004A21A4">
        <w:rPr>
          <w:color w:val="000000" w:themeColor="text1"/>
        </w:rPr>
        <w:t xml:space="preserve">Настоящий договор вступает в силу с даты его подписания и действует до полного исполнения Сторонами своих обязательств по нему. </w:t>
      </w:r>
    </w:p>
    <w:p w14:paraId="0AA5CC6F" w14:textId="2BB42332" w:rsidR="004516D2" w:rsidRPr="004A21A4" w:rsidRDefault="00B850FC" w:rsidP="00CE7F94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8</w:t>
      </w:r>
      <w:r w:rsidR="003F5EF8" w:rsidRPr="004A21A4">
        <w:rPr>
          <w:b/>
          <w:color w:val="000000" w:themeColor="text1"/>
        </w:rPr>
        <w:t xml:space="preserve">.2. </w:t>
      </w:r>
      <w:r w:rsidR="003F5EF8" w:rsidRPr="004A21A4">
        <w:rPr>
          <w:color w:val="000000" w:themeColor="text1"/>
        </w:rPr>
        <w:t>Все уведомления, сообщения, иные документы, акты, счета</w:t>
      </w:r>
      <w:r w:rsidR="00EE1286" w:rsidRPr="004A21A4">
        <w:rPr>
          <w:color w:val="000000" w:themeColor="text1"/>
        </w:rPr>
        <w:t>,</w:t>
      </w:r>
      <w:r w:rsidR="003F5EF8" w:rsidRPr="004A21A4">
        <w:rPr>
          <w:color w:val="000000" w:themeColor="text1"/>
        </w:rPr>
        <w:t xml:space="preserve"> направляемые в соответствии с настоящим Договором или в связи с его исполнением, считаются направленными надлежащим образом, если они направлены посредством электронного почтового сервиса (E-mail) или посредством сервиса для обмена сообщениями и звонками WhatsApp Messenger, </w:t>
      </w:r>
      <w:r w:rsidR="003F5EF8" w:rsidRPr="004A21A4">
        <w:rPr>
          <w:color w:val="000000" w:themeColor="text1"/>
          <w:lang w:val="en-US"/>
        </w:rPr>
        <w:t>Viber</w:t>
      </w:r>
      <w:r w:rsidR="003F5EF8" w:rsidRPr="004A21A4">
        <w:rPr>
          <w:color w:val="000000" w:themeColor="text1"/>
        </w:rPr>
        <w:t xml:space="preserve">, </w:t>
      </w:r>
      <w:r w:rsidR="003F5EF8" w:rsidRPr="004A21A4">
        <w:rPr>
          <w:color w:val="000000" w:themeColor="text1"/>
          <w:lang w:val="en-US"/>
        </w:rPr>
        <w:t>Telegram</w:t>
      </w:r>
      <w:r w:rsidR="003F5EF8" w:rsidRPr="004A21A4">
        <w:rPr>
          <w:color w:val="000000" w:themeColor="text1"/>
        </w:rPr>
        <w:t>, указанные в реквизитах Сторон. Датой получения уведомлений, сообщений, документов, актов, счетов считается дата отправки соответствующего письма через электронный почтовый сервис (E-mail) или сервиса для обмена сообщениями и звонками WhatsApp Messenger,</w:t>
      </w:r>
      <w:r w:rsidR="005359AD" w:rsidRPr="004A21A4">
        <w:rPr>
          <w:color w:val="000000" w:themeColor="text1"/>
        </w:rPr>
        <w:t xml:space="preserve"> </w:t>
      </w:r>
      <w:r w:rsidR="003F5EF8" w:rsidRPr="004A21A4">
        <w:rPr>
          <w:color w:val="000000" w:themeColor="text1"/>
          <w:lang w:val="en-US"/>
        </w:rPr>
        <w:t>Viber</w:t>
      </w:r>
      <w:r w:rsidR="003F5EF8" w:rsidRPr="004A21A4">
        <w:rPr>
          <w:color w:val="000000" w:themeColor="text1"/>
        </w:rPr>
        <w:t xml:space="preserve">, </w:t>
      </w:r>
      <w:r w:rsidR="003F5EF8" w:rsidRPr="004A21A4">
        <w:rPr>
          <w:color w:val="000000" w:themeColor="text1"/>
          <w:lang w:val="en-US"/>
        </w:rPr>
        <w:t>Telegram</w:t>
      </w:r>
      <w:r w:rsidR="003F5EF8" w:rsidRPr="004A21A4">
        <w:rPr>
          <w:color w:val="000000" w:themeColor="text1"/>
        </w:rPr>
        <w:t>.</w:t>
      </w:r>
    </w:p>
    <w:p w14:paraId="37A45D49" w14:textId="77777777" w:rsidR="008D6656" w:rsidRPr="004A21A4" w:rsidRDefault="008D6656" w:rsidP="008D6656">
      <w:pPr>
        <w:tabs>
          <w:tab w:val="left" w:pos="567"/>
        </w:tabs>
        <w:ind w:firstLine="567"/>
        <w:jc w:val="both"/>
        <w:rPr>
          <w:color w:val="000000" w:themeColor="text1"/>
        </w:rPr>
      </w:pPr>
      <w:bookmarkStart w:id="1" w:name="_Hlk151394058"/>
      <w:r w:rsidRPr="004A21A4">
        <w:rPr>
          <w:b/>
          <w:color w:val="000000" w:themeColor="text1"/>
        </w:rPr>
        <w:t xml:space="preserve">8.3. </w:t>
      </w:r>
      <w:r w:rsidRPr="004A21A4">
        <w:rPr>
          <w:color w:val="000000" w:themeColor="text1"/>
        </w:rPr>
        <w:t xml:space="preserve">Отдельные обязательства Сторон могут быть прекращены по соглашению обеих сторон Договора путем составления протокола разногласий и его утверждении сторонами. </w:t>
      </w:r>
    </w:p>
    <w:p w14:paraId="379B7C22" w14:textId="77777777" w:rsidR="008D6656" w:rsidRPr="004A21A4" w:rsidRDefault="008D6656" w:rsidP="008D6656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>8.4.</w:t>
      </w:r>
      <w:r w:rsidRPr="004A21A4">
        <w:rPr>
          <w:color w:val="000000" w:themeColor="text1"/>
        </w:rPr>
        <w:t xml:space="preserve"> Настоящий Договор может быть досрочно расторгнут по соглашению Сторон или в иных случаях, установленных настоящим Договором или действующим законодательством РФ.</w:t>
      </w:r>
    </w:p>
    <w:p w14:paraId="62F5EA2F" w14:textId="77777777" w:rsidR="008D6656" w:rsidRPr="004A21A4" w:rsidRDefault="008D6656" w:rsidP="008D6656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8.5.</w:t>
      </w:r>
      <w:r w:rsidRPr="004A21A4">
        <w:rPr>
          <w:color w:val="000000" w:themeColor="text1"/>
        </w:rPr>
        <w:t xml:space="preserve"> В случае прекращения Договора Заказчик обязан забрать свои документы в течении 5 (рабочих) календарных дней. Срок хранения документов устанавливается 1 год с момента окончания договора, по истечению срока хранения документы по усмотрению Исполнителя могут быть уничтожены. </w:t>
      </w:r>
    </w:p>
    <w:bookmarkEnd w:id="1"/>
    <w:p w14:paraId="0F25F202" w14:textId="77777777" w:rsidR="008D6656" w:rsidRPr="004A21A4" w:rsidRDefault="008D6656" w:rsidP="008D6656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4A21A4">
        <w:rPr>
          <w:b/>
          <w:color w:val="000000" w:themeColor="text1"/>
        </w:rPr>
        <w:t xml:space="preserve">8.6. </w:t>
      </w:r>
      <w:r w:rsidRPr="004A21A4">
        <w:rPr>
          <w:color w:val="000000" w:themeColor="text1"/>
        </w:rPr>
        <w:t xml:space="preserve">Настоящий договор составлен в двух экземплярах, имеющих равную юридическую силу, по одному экземпляру для каждой Стороны. </w:t>
      </w:r>
    </w:p>
    <w:p w14:paraId="0A286B34" w14:textId="77777777" w:rsidR="0051185A" w:rsidRPr="004A21A4" w:rsidRDefault="0051185A" w:rsidP="00CE7F94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55786883" w14:textId="53D34335" w:rsidR="0051185A" w:rsidRPr="004A21A4" w:rsidRDefault="007E359E" w:rsidP="0051185A">
      <w:pPr>
        <w:ind w:firstLine="567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9</w:t>
      </w:r>
      <w:r w:rsidR="0051185A" w:rsidRPr="004A21A4">
        <w:rPr>
          <w:b/>
          <w:bCs/>
          <w:color w:val="000000" w:themeColor="text1"/>
        </w:rPr>
        <w:t>. Приложения к договору:</w:t>
      </w:r>
    </w:p>
    <w:p w14:paraId="228001DE" w14:textId="57D5A23E" w:rsidR="0051185A" w:rsidRPr="004A21A4" w:rsidRDefault="0051185A" w:rsidP="00803AD6">
      <w:pPr>
        <w:tabs>
          <w:tab w:val="left" w:pos="567"/>
        </w:tabs>
        <w:ind w:right="175" w:firstLine="567"/>
        <w:jc w:val="both"/>
        <w:rPr>
          <w:color w:val="000000" w:themeColor="text1"/>
        </w:rPr>
      </w:pPr>
      <w:r w:rsidRPr="004A21A4">
        <w:rPr>
          <w:color w:val="000000" w:themeColor="text1"/>
        </w:rPr>
        <w:t>Приложение № 1 Согласие на обработку персональных данных.</w:t>
      </w:r>
    </w:p>
    <w:p w14:paraId="08EB2D71" w14:textId="77777777" w:rsidR="004516D2" w:rsidRPr="004A21A4" w:rsidRDefault="004516D2" w:rsidP="00D154A4">
      <w:pPr>
        <w:pStyle w:val="af5"/>
        <w:tabs>
          <w:tab w:val="left" w:pos="632"/>
        </w:tabs>
        <w:spacing w:before="1" w:line="251" w:lineRule="exact"/>
        <w:ind w:left="0" w:firstLine="567"/>
        <w:rPr>
          <w:color w:val="000000" w:themeColor="text1"/>
        </w:rPr>
      </w:pPr>
    </w:p>
    <w:p w14:paraId="056C7358" w14:textId="4F1978C0" w:rsidR="00803AD6" w:rsidRPr="004A21A4" w:rsidRDefault="0051185A" w:rsidP="005359AD">
      <w:pPr>
        <w:pStyle w:val="1"/>
        <w:spacing w:line="240" w:lineRule="auto"/>
        <w:ind w:left="0"/>
        <w:jc w:val="center"/>
        <w:rPr>
          <w:color w:val="000000" w:themeColor="text1"/>
        </w:rPr>
      </w:pPr>
      <w:r w:rsidRPr="004A21A4">
        <w:rPr>
          <w:color w:val="000000" w:themeColor="text1"/>
        </w:rPr>
        <w:t>1</w:t>
      </w:r>
      <w:r w:rsidR="007E359E" w:rsidRPr="004A21A4">
        <w:rPr>
          <w:color w:val="000000" w:themeColor="text1"/>
        </w:rPr>
        <w:t>0</w:t>
      </w:r>
      <w:r w:rsidR="00803AD6" w:rsidRPr="004A21A4">
        <w:rPr>
          <w:color w:val="000000" w:themeColor="text1"/>
        </w:rPr>
        <w:t>. Адреса и банковские реквизиты Сторон.</w:t>
      </w:r>
    </w:p>
    <w:p w14:paraId="413AEECA" w14:textId="194AD852" w:rsidR="004516D2" w:rsidRPr="004A21A4" w:rsidRDefault="0051185A" w:rsidP="00803AD6">
      <w:pPr>
        <w:pStyle w:val="1"/>
        <w:spacing w:line="240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1</w:t>
      </w:r>
      <w:r w:rsidR="007E359E" w:rsidRPr="004A21A4">
        <w:rPr>
          <w:color w:val="000000" w:themeColor="text1"/>
        </w:rPr>
        <w:t>0</w:t>
      </w:r>
      <w:r w:rsidR="00803AD6" w:rsidRPr="004A21A4">
        <w:rPr>
          <w:color w:val="000000" w:themeColor="text1"/>
        </w:rPr>
        <w:t xml:space="preserve">.1. </w:t>
      </w:r>
      <w:r w:rsidR="003F5EF8" w:rsidRPr="004A21A4">
        <w:rPr>
          <w:color w:val="000000" w:themeColor="text1"/>
        </w:rPr>
        <w:t>Адрес</w:t>
      </w:r>
      <w:r w:rsidR="003F5EF8" w:rsidRPr="004A21A4">
        <w:rPr>
          <w:color w:val="000000" w:themeColor="text1"/>
          <w:spacing w:val="-2"/>
        </w:rPr>
        <w:t xml:space="preserve"> </w:t>
      </w:r>
      <w:r w:rsidR="003F5EF8" w:rsidRPr="004A21A4">
        <w:rPr>
          <w:color w:val="000000" w:themeColor="text1"/>
        </w:rPr>
        <w:t>и</w:t>
      </w:r>
      <w:r w:rsidR="003F5EF8" w:rsidRPr="004A21A4">
        <w:rPr>
          <w:color w:val="000000" w:themeColor="text1"/>
          <w:spacing w:val="3"/>
        </w:rPr>
        <w:t xml:space="preserve"> </w:t>
      </w:r>
      <w:r w:rsidR="003F5EF8" w:rsidRPr="004A21A4">
        <w:rPr>
          <w:color w:val="000000" w:themeColor="text1"/>
        </w:rPr>
        <w:t>реквизиты</w:t>
      </w:r>
      <w:r w:rsidR="003F5EF8" w:rsidRPr="004A21A4">
        <w:rPr>
          <w:color w:val="000000" w:themeColor="text1"/>
          <w:spacing w:val="-4"/>
        </w:rPr>
        <w:t xml:space="preserve"> </w:t>
      </w:r>
      <w:r w:rsidR="003F5EF8" w:rsidRPr="004A21A4">
        <w:rPr>
          <w:color w:val="000000" w:themeColor="text1"/>
        </w:rPr>
        <w:t>Исполнителя:</w:t>
      </w:r>
    </w:p>
    <w:p w14:paraId="68BDAA65" w14:textId="77777777" w:rsidR="002B69BC" w:rsidRPr="004A21A4" w:rsidRDefault="00FD5506" w:rsidP="002B69BC">
      <w:pPr>
        <w:ind w:firstLine="567"/>
        <w:rPr>
          <w:b/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Общество с ограниченной ответственностью ЮК «Первый советник»</w:t>
      </w:r>
    </w:p>
    <w:p w14:paraId="123FF430" w14:textId="7CDFAAC0" w:rsidR="004516D2" w:rsidRPr="004A21A4" w:rsidRDefault="002B69BC" w:rsidP="002B69BC">
      <w:pPr>
        <w:ind w:firstLine="567"/>
        <w:rPr>
          <w:color w:val="000000" w:themeColor="text1"/>
          <w:lang w:eastAsia="ru-RU"/>
        </w:rPr>
      </w:pPr>
      <w:r w:rsidRPr="004A21A4">
        <w:rPr>
          <w:color w:val="000000" w:themeColor="text1"/>
          <w:lang w:eastAsia="ru-RU"/>
        </w:rPr>
        <w:t>454080, Россия, Челябинская обл., Челябинский г.о., г. Челябинск, Центральный вн. р-н, ул. Татьяничевой, д. 12Б, офис 22</w:t>
      </w:r>
    </w:p>
    <w:p w14:paraId="3A8786E4" w14:textId="222C5256" w:rsidR="004516D2" w:rsidRPr="004A21A4" w:rsidRDefault="003F5EF8" w:rsidP="00D154A4">
      <w:pPr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ИНН/КПП</w:t>
      </w:r>
      <w:r w:rsidRPr="004A21A4">
        <w:rPr>
          <w:color w:val="000000" w:themeColor="text1"/>
        </w:rPr>
        <w:t xml:space="preserve"> </w:t>
      </w:r>
      <w:r w:rsidR="002B69BC" w:rsidRPr="004A21A4">
        <w:rPr>
          <w:color w:val="000000" w:themeColor="text1"/>
        </w:rPr>
        <w:t>7453354956</w:t>
      </w:r>
      <w:r w:rsidRPr="004A21A4">
        <w:rPr>
          <w:color w:val="000000" w:themeColor="text1"/>
        </w:rPr>
        <w:t>/</w:t>
      </w:r>
      <w:r w:rsidR="002B69BC" w:rsidRPr="004A21A4">
        <w:rPr>
          <w:color w:val="000000" w:themeColor="text1"/>
        </w:rPr>
        <w:t>745301001,</w:t>
      </w:r>
      <w:r w:rsidRPr="004A21A4">
        <w:rPr>
          <w:color w:val="000000" w:themeColor="text1"/>
        </w:rPr>
        <w:t xml:space="preserve"> </w:t>
      </w:r>
      <w:r w:rsidRPr="004A21A4">
        <w:rPr>
          <w:b/>
          <w:bCs/>
          <w:color w:val="000000" w:themeColor="text1"/>
        </w:rPr>
        <w:t>ОГРН</w:t>
      </w:r>
      <w:r w:rsidRPr="004A21A4">
        <w:rPr>
          <w:color w:val="000000" w:themeColor="text1"/>
        </w:rPr>
        <w:t xml:space="preserve"> </w:t>
      </w:r>
      <w:r w:rsidR="002B69BC" w:rsidRPr="004A21A4">
        <w:rPr>
          <w:color w:val="000000" w:themeColor="text1"/>
        </w:rPr>
        <w:t>1237400031087</w:t>
      </w:r>
    </w:p>
    <w:p w14:paraId="6206452A" w14:textId="77777777" w:rsidR="002B69BC" w:rsidRPr="004A21A4" w:rsidRDefault="002B69BC" w:rsidP="002B69BC">
      <w:pPr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р/с</w:t>
      </w:r>
      <w:r w:rsidRPr="004A21A4">
        <w:rPr>
          <w:color w:val="000000" w:themeColor="text1"/>
        </w:rPr>
        <w:t xml:space="preserve"> 40702810272000009240 в Челябинском отделении № 8597 ПАО Сбербанк</w:t>
      </w:r>
    </w:p>
    <w:p w14:paraId="5FCCBBCC" w14:textId="6A485C6D" w:rsidR="002B69BC" w:rsidRPr="004A21A4" w:rsidRDefault="002B69BC" w:rsidP="002B69BC">
      <w:pPr>
        <w:ind w:firstLine="567"/>
        <w:jc w:val="both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>к/с</w:t>
      </w:r>
      <w:r w:rsidRPr="004A21A4">
        <w:rPr>
          <w:color w:val="000000" w:themeColor="text1"/>
        </w:rPr>
        <w:t xml:space="preserve"> 30101810700000000602, </w:t>
      </w:r>
      <w:r w:rsidRPr="004A21A4">
        <w:rPr>
          <w:b/>
          <w:bCs/>
          <w:color w:val="000000" w:themeColor="text1"/>
        </w:rPr>
        <w:t>БИК</w:t>
      </w:r>
      <w:r w:rsidRPr="004A21A4">
        <w:rPr>
          <w:color w:val="000000" w:themeColor="text1"/>
        </w:rPr>
        <w:t xml:space="preserve"> 047501602</w:t>
      </w:r>
    </w:p>
    <w:p w14:paraId="717CA38D" w14:textId="7016AACD" w:rsidR="004516D2" w:rsidRPr="004A21A4" w:rsidRDefault="0051185A" w:rsidP="002B69BC">
      <w:pPr>
        <w:pStyle w:val="1"/>
        <w:spacing w:before="182" w:line="240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1</w:t>
      </w:r>
      <w:r w:rsidR="007E359E" w:rsidRPr="004A21A4">
        <w:rPr>
          <w:color w:val="000000" w:themeColor="text1"/>
        </w:rPr>
        <w:t>0</w:t>
      </w:r>
      <w:r w:rsidR="00803AD6" w:rsidRPr="004A21A4">
        <w:rPr>
          <w:color w:val="000000" w:themeColor="text1"/>
        </w:rPr>
        <w:t xml:space="preserve">.2. </w:t>
      </w:r>
      <w:r w:rsidR="003F5EF8" w:rsidRPr="004A21A4">
        <w:rPr>
          <w:color w:val="000000" w:themeColor="text1"/>
        </w:rPr>
        <w:t>Адрес и реквизиты Заказчика:</w:t>
      </w:r>
    </w:p>
    <w:p w14:paraId="559B42D8" w14:textId="1E2F62CB" w:rsidR="004516D2" w:rsidRPr="004A21A4" w:rsidRDefault="003F5EF8" w:rsidP="002B69BC">
      <w:pPr>
        <w:pStyle w:val="1"/>
        <w:spacing w:line="240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 xml:space="preserve">Ф.И.О. </w:t>
      </w:r>
      <w:r w:rsidR="00FD5506" w:rsidRPr="004A21A4">
        <w:rPr>
          <w:color w:val="000000" w:themeColor="text1"/>
        </w:rPr>
        <w:t>_______________________________________</w:t>
      </w:r>
    </w:p>
    <w:p w14:paraId="00E57D7B" w14:textId="5A10CBE2" w:rsidR="00FD5506" w:rsidRDefault="003F5EF8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Паспорт:</w:t>
      </w:r>
      <w:r w:rsidRPr="004A21A4">
        <w:rPr>
          <w:bCs/>
          <w:color w:val="000000" w:themeColor="text1"/>
        </w:rPr>
        <w:t xml:space="preserve"> серия </w:t>
      </w:r>
      <w:r w:rsidR="00FD5506" w:rsidRPr="004A21A4">
        <w:rPr>
          <w:bCs/>
          <w:color w:val="000000" w:themeColor="text1"/>
        </w:rPr>
        <w:t>______</w:t>
      </w:r>
      <w:r w:rsidR="00AA3828" w:rsidRPr="004A21A4">
        <w:rPr>
          <w:bCs/>
          <w:color w:val="000000" w:themeColor="text1"/>
        </w:rPr>
        <w:t xml:space="preserve"> </w:t>
      </w:r>
      <w:r w:rsidRPr="004A21A4">
        <w:rPr>
          <w:bCs/>
          <w:color w:val="000000" w:themeColor="text1"/>
        </w:rPr>
        <w:t xml:space="preserve">номер </w:t>
      </w:r>
      <w:r w:rsidR="00FD5506" w:rsidRPr="004A21A4">
        <w:rPr>
          <w:bCs/>
          <w:color w:val="000000" w:themeColor="text1"/>
        </w:rPr>
        <w:t>__________</w:t>
      </w:r>
      <w:r w:rsidRPr="004A21A4">
        <w:rPr>
          <w:bCs/>
          <w:color w:val="000000" w:themeColor="text1"/>
        </w:rPr>
        <w:t xml:space="preserve">, выдан: </w:t>
      </w:r>
      <w:r w:rsidR="00FD5506" w:rsidRPr="004A21A4">
        <w:rPr>
          <w:bCs/>
          <w:color w:val="000000" w:themeColor="text1"/>
        </w:rPr>
        <w:t>_______________________________</w:t>
      </w:r>
    </w:p>
    <w:p w14:paraId="4443F50A" w14:textId="1168BEC5" w:rsidR="002F14E8" w:rsidRPr="004A21A4" w:rsidRDefault="00FD5506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Cs/>
          <w:color w:val="000000" w:themeColor="text1"/>
        </w:rPr>
        <w:t>_________________________________________________________________________</w:t>
      </w:r>
      <w:r w:rsidR="00AA3828" w:rsidRPr="004A21A4">
        <w:rPr>
          <w:bCs/>
          <w:color w:val="000000" w:themeColor="text1"/>
        </w:rPr>
        <w:t xml:space="preserve"> </w:t>
      </w:r>
      <w:r w:rsidRPr="004A21A4">
        <w:rPr>
          <w:bCs/>
          <w:color w:val="000000" w:themeColor="text1"/>
        </w:rPr>
        <w:t>_</w:t>
      </w:r>
      <w:proofErr w:type="gramStart"/>
      <w:r w:rsidRPr="004A21A4">
        <w:rPr>
          <w:bCs/>
          <w:color w:val="000000" w:themeColor="text1"/>
        </w:rPr>
        <w:t>_</w:t>
      </w:r>
      <w:r w:rsidR="00EE4B26" w:rsidRPr="004A21A4">
        <w:rPr>
          <w:bCs/>
          <w:color w:val="000000" w:themeColor="text1"/>
        </w:rPr>
        <w:t>.</w:t>
      </w:r>
      <w:r w:rsidRPr="004A21A4">
        <w:rPr>
          <w:bCs/>
          <w:color w:val="000000" w:themeColor="text1"/>
        </w:rPr>
        <w:t>_</w:t>
      </w:r>
      <w:proofErr w:type="gramEnd"/>
      <w:r w:rsidRPr="004A21A4">
        <w:rPr>
          <w:bCs/>
          <w:color w:val="000000" w:themeColor="text1"/>
        </w:rPr>
        <w:t>__</w:t>
      </w:r>
      <w:r w:rsidR="00EE4B26" w:rsidRPr="004A21A4">
        <w:rPr>
          <w:bCs/>
          <w:color w:val="000000" w:themeColor="text1"/>
        </w:rPr>
        <w:t>.</w:t>
      </w:r>
      <w:r w:rsidRPr="004A21A4">
        <w:rPr>
          <w:bCs/>
          <w:color w:val="000000" w:themeColor="text1"/>
        </w:rPr>
        <w:t>______</w:t>
      </w:r>
      <w:r w:rsidR="00B445D1" w:rsidRPr="004A21A4">
        <w:rPr>
          <w:bCs/>
          <w:color w:val="000000" w:themeColor="text1"/>
        </w:rPr>
        <w:t xml:space="preserve">г. </w:t>
      </w:r>
    </w:p>
    <w:p w14:paraId="40604497" w14:textId="02C7C101" w:rsidR="004516D2" w:rsidRPr="004A21A4" w:rsidRDefault="00B445D1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Cs/>
          <w:color w:val="000000" w:themeColor="text1"/>
        </w:rPr>
        <w:t>к</w:t>
      </w:r>
      <w:r w:rsidR="00FD5506" w:rsidRPr="004A21A4">
        <w:rPr>
          <w:bCs/>
          <w:color w:val="000000" w:themeColor="text1"/>
        </w:rPr>
        <w:t>од подразделения</w:t>
      </w:r>
      <w:r w:rsidRPr="004A21A4">
        <w:rPr>
          <w:bCs/>
          <w:color w:val="000000" w:themeColor="text1"/>
        </w:rPr>
        <w:t xml:space="preserve"> </w:t>
      </w:r>
      <w:r w:rsidR="00FD5506" w:rsidRPr="004A21A4">
        <w:rPr>
          <w:bCs/>
          <w:color w:val="000000" w:themeColor="text1"/>
        </w:rPr>
        <w:t>_____</w:t>
      </w:r>
      <w:r w:rsidR="00EE4B26" w:rsidRPr="004A21A4">
        <w:rPr>
          <w:bCs/>
          <w:color w:val="000000" w:themeColor="text1"/>
        </w:rPr>
        <w:t>-</w:t>
      </w:r>
      <w:r w:rsidR="00FD5506" w:rsidRPr="004A21A4">
        <w:rPr>
          <w:bCs/>
          <w:color w:val="000000" w:themeColor="text1"/>
        </w:rPr>
        <w:t>_____</w:t>
      </w:r>
    </w:p>
    <w:p w14:paraId="294E9779" w14:textId="62FF8266" w:rsidR="002F14E8" w:rsidRPr="004A21A4" w:rsidRDefault="002F14E8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ИНН</w:t>
      </w:r>
      <w:r w:rsidRPr="004A21A4">
        <w:rPr>
          <w:bCs/>
          <w:color w:val="000000" w:themeColor="text1"/>
        </w:rPr>
        <w:t xml:space="preserve"> ___________________</w:t>
      </w:r>
    </w:p>
    <w:p w14:paraId="011B200D" w14:textId="7833FAD4" w:rsidR="002F14E8" w:rsidRPr="004A21A4" w:rsidRDefault="002F14E8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СНИЛС</w:t>
      </w:r>
      <w:r w:rsidRPr="004A21A4">
        <w:rPr>
          <w:bCs/>
          <w:color w:val="000000" w:themeColor="text1"/>
        </w:rPr>
        <w:t xml:space="preserve"> ____________</w:t>
      </w:r>
    </w:p>
    <w:p w14:paraId="483432D1" w14:textId="247FE8DC" w:rsidR="004516D2" w:rsidRPr="004A21A4" w:rsidRDefault="003F5EF8" w:rsidP="00D154A4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Адрес регистрации:</w:t>
      </w:r>
      <w:r w:rsidR="00B445D1" w:rsidRPr="004A21A4">
        <w:rPr>
          <w:b/>
          <w:bCs/>
          <w:color w:val="000000" w:themeColor="text1"/>
        </w:rPr>
        <w:t xml:space="preserve"> </w:t>
      </w:r>
      <w:r w:rsidR="002B69BC" w:rsidRPr="004A21A4">
        <w:rPr>
          <w:bCs/>
          <w:color w:val="000000" w:themeColor="text1"/>
        </w:rPr>
        <w:t>______</w:t>
      </w:r>
      <w:r w:rsidR="00EE4B26" w:rsidRPr="004A21A4">
        <w:rPr>
          <w:bCs/>
          <w:color w:val="000000" w:themeColor="text1"/>
        </w:rPr>
        <w:t>,</w:t>
      </w:r>
      <w:r w:rsidR="002B69BC" w:rsidRPr="004A21A4">
        <w:rPr>
          <w:bCs/>
          <w:color w:val="000000" w:themeColor="text1"/>
        </w:rPr>
        <w:t xml:space="preserve"> г.</w:t>
      </w:r>
      <w:r w:rsidR="00EE4B26" w:rsidRPr="004A21A4">
        <w:rPr>
          <w:bCs/>
          <w:color w:val="000000" w:themeColor="text1"/>
        </w:rPr>
        <w:t xml:space="preserve"> </w:t>
      </w:r>
      <w:r w:rsidR="002B69BC" w:rsidRPr="004A21A4">
        <w:rPr>
          <w:bCs/>
          <w:color w:val="000000" w:themeColor="text1"/>
        </w:rPr>
        <w:t>____________________</w:t>
      </w:r>
      <w:r w:rsidR="00EE4B26" w:rsidRPr="004A21A4">
        <w:rPr>
          <w:bCs/>
          <w:color w:val="000000" w:themeColor="text1"/>
        </w:rPr>
        <w:t xml:space="preserve">, ул </w:t>
      </w:r>
      <w:r w:rsidR="002B69BC" w:rsidRPr="004A21A4">
        <w:rPr>
          <w:bCs/>
          <w:color w:val="000000" w:themeColor="text1"/>
        </w:rPr>
        <w:t>____________</w:t>
      </w:r>
      <w:r w:rsidR="00EE4B26" w:rsidRPr="004A21A4">
        <w:rPr>
          <w:bCs/>
          <w:color w:val="000000" w:themeColor="text1"/>
        </w:rPr>
        <w:t xml:space="preserve">, д </w:t>
      </w:r>
      <w:r w:rsidR="002B69BC" w:rsidRPr="004A21A4">
        <w:rPr>
          <w:bCs/>
          <w:color w:val="000000" w:themeColor="text1"/>
        </w:rPr>
        <w:t>___</w:t>
      </w:r>
      <w:r w:rsidR="00EE4B26" w:rsidRPr="004A21A4">
        <w:rPr>
          <w:bCs/>
          <w:color w:val="000000" w:themeColor="text1"/>
        </w:rPr>
        <w:t xml:space="preserve">, кв </w:t>
      </w:r>
      <w:r w:rsidR="002B69BC" w:rsidRPr="004A21A4">
        <w:rPr>
          <w:bCs/>
          <w:color w:val="000000" w:themeColor="text1"/>
        </w:rPr>
        <w:t>___</w:t>
      </w:r>
    </w:p>
    <w:p w14:paraId="158FD5F7" w14:textId="324957A0" w:rsidR="00FD5506" w:rsidRPr="004A21A4" w:rsidRDefault="003F5EF8" w:rsidP="00D154A4">
      <w:pPr>
        <w:spacing w:line="251" w:lineRule="exact"/>
        <w:ind w:firstLine="567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Контактный тел.:</w:t>
      </w:r>
      <w:r w:rsidR="00415168" w:rsidRPr="004A21A4">
        <w:rPr>
          <w:bCs/>
          <w:color w:val="000000" w:themeColor="text1"/>
        </w:rPr>
        <w:t xml:space="preserve"> +7</w:t>
      </w:r>
      <w:r w:rsidR="00EE4B26" w:rsidRPr="004A21A4">
        <w:rPr>
          <w:bCs/>
          <w:color w:val="000000" w:themeColor="text1"/>
        </w:rPr>
        <w:t> </w:t>
      </w:r>
      <w:r w:rsidR="002B69BC" w:rsidRPr="004A21A4">
        <w:rPr>
          <w:bCs/>
          <w:color w:val="000000" w:themeColor="text1"/>
        </w:rPr>
        <w:t>____</w:t>
      </w:r>
      <w:r w:rsidR="00EE4B26" w:rsidRPr="004A21A4">
        <w:rPr>
          <w:bCs/>
          <w:color w:val="000000" w:themeColor="text1"/>
        </w:rPr>
        <w:t>-</w:t>
      </w:r>
      <w:r w:rsidR="002B69BC" w:rsidRPr="004A21A4">
        <w:rPr>
          <w:bCs/>
          <w:color w:val="000000" w:themeColor="text1"/>
        </w:rPr>
        <w:t>____</w:t>
      </w:r>
      <w:r w:rsidR="00EE4B26" w:rsidRPr="004A21A4">
        <w:rPr>
          <w:bCs/>
          <w:color w:val="000000" w:themeColor="text1"/>
        </w:rPr>
        <w:t>-</w:t>
      </w:r>
      <w:r w:rsidR="002B69BC" w:rsidRPr="004A21A4">
        <w:rPr>
          <w:bCs/>
          <w:color w:val="000000" w:themeColor="text1"/>
        </w:rPr>
        <w:t>___</w:t>
      </w:r>
      <w:r w:rsidR="00EE4B26" w:rsidRPr="004A21A4">
        <w:rPr>
          <w:bCs/>
          <w:color w:val="000000" w:themeColor="text1"/>
        </w:rPr>
        <w:t>-</w:t>
      </w:r>
      <w:r w:rsidR="002B69BC" w:rsidRPr="004A21A4">
        <w:rPr>
          <w:bCs/>
          <w:color w:val="000000" w:themeColor="text1"/>
        </w:rPr>
        <w:t>___</w:t>
      </w:r>
      <w:r w:rsidR="00EE4B26" w:rsidRPr="004A21A4">
        <w:rPr>
          <w:bCs/>
          <w:color w:val="000000" w:themeColor="text1"/>
        </w:rPr>
        <w:t xml:space="preserve">, </w:t>
      </w:r>
      <w:r w:rsidR="002B69BC" w:rsidRPr="004A21A4">
        <w:rPr>
          <w:bCs/>
          <w:color w:val="000000" w:themeColor="text1"/>
        </w:rPr>
        <w:t>+7 ____-____-___-___</w:t>
      </w:r>
    </w:p>
    <w:p w14:paraId="233D4050" w14:textId="77777777" w:rsidR="002F14E8" w:rsidRPr="004A21A4" w:rsidRDefault="002F14E8" w:rsidP="0051185A">
      <w:pPr>
        <w:spacing w:line="251" w:lineRule="exact"/>
        <w:ind w:firstLine="567"/>
        <w:outlineLvl w:val="0"/>
        <w:rPr>
          <w:b/>
          <w:color w:val="000000" w:themeColor="text1"/>
        </w:rPr>
      </w:pPr>
    </w:p>
    <w:p w14:paraId="7F30BAEC" w14:textId="77777777" w:rsidR="00304449" w:rsidRPr="004A21A4" w:rsidRDefault="00304449" w:rsidP="00304449">
      <w:pPr>
        <w:pStyle w:val="1"/>
        <w:spacing w:line="240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>10.3. Адрес и реквизиты Должника:</w:t>
      </w:r>
    </w:p>
    <w:p w14:paraId="0B7FDE7B" w14:textId="77777777" w:rsidR="00304449" w:rsidRPr="004A21A4" w:rsidRDefault="00304449" w:rsidP="00304449">
      <w:pPr>
        <w:pStyle w:val="1"/>
        <w:spacing w:line="240" w:lineRule="auto"/>
        <w:ind w:left="0" w:firstLine="567"/>
        <w:rPr>
          <w:color w:val="000000" w:themeColor="text1"/>
        </w:rPr>
      </w:pPr>
      <w:r w:rsidRPr="004A21A4">
        <w:rPr>
          <w:color w:val="000000" w:themeColor="text1"/>
        </w:rPr>
        <w:t xml:space="preserve">Ф.И.О. ______________________________________ </w:t>
      </w:r>
    </w:p>
    <w:p w14:paraId="4386DA24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Паспорт:</w:t>
      </w:r>
      <w:r w:rsidRPr="004A21A4">
        <w:rPr>
          <w:bCs/>
          <w:color w:val="000000" w:themeColor="text1"/>
        </w:rPr>
        <w:t xml:space="preserve"> серии </w:t>
      </w:r>
      <w:r w:rsidRPr="004A21A4">
        <w:rPr>
          <w:color w:val="000000" w:themeColor="text1"/>
        </w:rPr>
        <w:t>_____</w:t>
      </w:r>
      <w:r w:rsidRPr="004A21A4">
        <w:rPr>
          <w:b/>
          <w:color w:val="000000" w:themeColor="text1"/>
        </w:rPr>
        <w:t xml:space="preserve"> </w:t>
      </w:r>
      <w:r w:rsidRPr="004A21A4">
        <w:rPr>
          <w:bCs/>
          <w:color w:val="000000" w:themeColor="text1"/>
        </w:rPr>
        <w:t>№</w:t>
      </w:r>
      <w:r w:rsidRPr="004A21A4">
        <w:rPr>
          <w:b/>
          <w:color w:val="000000" w:themeColor="text1"/>
        </w:rPr>
        <w:t xml:space="preserve"> __________</w:t>
      </w:r>
      <w:r w:rsidRPr="004A21A4">
        <w:rPr>
          <w:bCs/>
          <w:color w:val="000000" w:themeColor="text1"/>
        </w:rPr>
        <w:t>, выдан _______________________________________________</w:t>
      </w:r>
    </w:p>
    <w:p w14:paraId="276B7F88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код подразделения</w:t>
      </w:r>
      <w:r w:rsidRPr="004A21A4">
        <w:rPr>
          <w:bCs/>
          <w:color w:val="000000" w:themeColor="text1"/>
        </w:rPr>
        <w:t xml:space="preserve"> _____________</w:t>
      </w:r>
    </w:p>
    <w:p w14:paraId="62083FD3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Дата рождения:</w:t>
      </w:r>
      <w:r w:rsidRPr="004A21A4">
        <w:rPr>
          <w:bCs/>
          <w:color w:val="000000" w:themeColor="text1"/>
        </w:rPr>
        <w:t xml:space="preserve"> </w:t>
      </w:r>
      <w:r w:rsidRPr="004A21A4">
        <w:rPr>
          <w:color w:val="000000" w:themeColor="text1"/>
        </w:rPr>
        <w:t>_______________ г.</w:t>
      </w:r>
    </w:p>
    <w:p w14:paraId="71855D10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ИНН</w:t>
      </w:r>
      <w:r w:rsidRPr="004A21A4">
        <w:rPr>
          <w:bCs/>
          <w:color w:val="000000" w:themeColor="text1"/>
        </w:rPr>
        <w:t xml:space="preserve"> ________________</w:t>
      </w:r>
    </w:p>
    <w:p w14:paraId="24501FBB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color w:val="000000" w:themeColor="text1"/>
        </w:rPr>
        <w:t>СНИЛС</w:t>
      </w:r>
      <w:r w:rsidRPr="004A21A4">
        <w:rPr>
          <w:bCs/>
          <w:color w:val="000000" w:themeColor="text1"/>
        </w:rPr>
        <w:t xml:space="preserve"> _____________</w:t>
      </w:r>
    </w:p>
    <w:p w14:paraId="30DE1895" w14:textId="77777777" w:rsidR="00304449" w:rsidRPr="004A21A4" w:rsidRDefault="00304449" w:rsidP="00304449">
      <w:pPr>
        <w:spacing w:line="251" w:lineRule="exact"/>
        <w:ind w:firstLine="567"/>
        <w:jc w:val="both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 xml:space="preserve">Адрес регистрации: </w:t>
      </w:r>
      <w:r w:rsidRPr="004A21A4">
        <w:rPr>
          <w:color w:val="000000" w:themeColor="text1"/>
        </w:rPr>
        <w:t>___________________________________________________________________</w:t>
      </w:r>
    </w:p>
    <w:p w14:paraId="5361E930" w14:textId="77777777" w:rsidR="00304449" w:rsidRPr="004A21A4" w:rsidRDefault="00304449" w:rsidP="00304449">
      <w:pPr>
        <w:spacing w:line="251" w:lineRule="exact"/>
        <w:ind w:firstLine="567"/>
        <w:outlineLvl w:val="0"/>
        <w:rPr>
          <w:bCs/>
          <w:color w:val="000000" w:themeColor="text1"/>
        </w:rPr>
      </w:pPr>
      <w:r w:rsidRPr="004A21A4">
        <w:rPr>
          <w:b/>
          <w:bCs/>
          <w:color w:val="000000" w:themeColor="text1"/>
        </w:rPr>
        <w:t>Контактный тел.:</w:t>
      </w:r>
      <w:r w:rsidRPr="004A21A4">
        <w:rPr>
          <w:bCs/>
          <w:color w:val="000000" w:themeColor="text1"/>
        </w:rPr>
        <w:t xml:space="preserve"> +7 (____) _____-___-____</w:t>
      </w:r>
    </w:p>
    <w:p w14:paraId="6E3BC734" w14:textId="5FAF2B24" w:rsidR="00304449" w:rsidRPr="004A21A4" w:rsidRDefault="00304449" w:rsidP="00304449">
      <w:pPr>
        <w:spacing w:line="251" w:lineRule="exact"/>
        <w:ind w:firstLine="567"/>
        <w:outlineLvl w:val="0"/>
        <w:rPr>
          <w:color w:val="000000" w:themeColor="text1"/>
        </w:rPr>
      </w:pPr>
      <w:r w:rsidRPr="004A21A4">
        <w:rPr>
          <w:b/>
          <w:bCs/>
          <w:color w:val="000000" w:themeColor="text1"/>
        </w:rPr>
        <w:t xml:space="preserve">Эл. почта: </w:t>
      </w:r>
      <w:hyperlink r:id="rId7" w:history="1">
        <w:r w:rsidR="004A21A4" w:rsidRPr="004A21A4">
          <w:rPr>
            <w:rStyle w:val="aa"/>
            <w:color w:val="000000" w:themeColor="text1"/>
          </w:rPr>
          <w:t>____________@________.___</w:t>
        </w:r>
      </w:hyperlink>
    </w:p>
    <w:p w14:paraId="78E10D2D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40FE1D35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4F997846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4225129D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180D706E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2A784022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7885E69C" w14:textId="77777777" w:rsidR="004A21A4" w:rsidRPr="004A21A4" w:rsidRDefault="004A21A4" w:rsidP="00304449">
      <w:pPr>
        <w:spacing w:line="251" w:lineRule="exact"/>
        <w:ind w:firstLine="567"/>
        <w:outlineLvl w:val="0"/>
        <w:rPr>
          <w:color w:val="000000" w:themeColor="text1"/>
        </w:rPr>
      </w:pPr>
    </w:p>
    <w:p w14:paraId="7E056A2F" w14:textId="77777777" w:rsidR="004A21A4" w:rsidRPr="004A21A4" w:rsidRDefault="004A21A4" w:rsidP="004A21A4">
      <w:pPr>
        <w:spacing w:line="251" w:lineRule="exact"/>
        <w:ind w:firstLine="567"/>
        <w:jc w:val="center"/>
        <w:outlineLvl w:val="0"/>
        <w:rPr>
          <w:color w:val="000000" w:themeColor="text1"/>
        </w:rPr>
      </w:pPr>
    </w:p>
    <w:p w14:paraId="3D52AF7B" w14:textId="0DA92AE9" w:rsidR="004A21A4" w:rsidRPr="004A21A4" w:rsidRDefault="004A21A4" w:rsidP="004A21A4">
      <w:pPr>
        <w:pStyle w:val="ConsPlusNormal"/>
        <w:tabs>
          <w:tab w:val="left" w:pos="3868"/>
          <w:tab w:val="center" w:pos="503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14:paraId="2822CFB0" w14:textId="77777777" w:rsidR="004A21A4" w:rsidRPr="004A21A4" w:rsidRDefault="004A21A4" w:rsidP="004A21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14:paraId="5A8649C9" w14:textId="77777777" w:rsidR="004A21A4" w:rsidRPr="004A21A4" w:rsidRDefault="004A21A4" w:rsidP="004A21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97C5C" w14:textId="77777777" w:rsidR="004A21A4" w:rsidRPr="004A21A4" w:rsidRDefault="004A21A4" w:rsidP="004A21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субъект персональных данных: ___________________________________________________ (Ф.И.О. полностью), паспорт серии _____________ № _______________, выдан _________________ </w:t>
      </w:r>
    </w:p>
    <w:p w14:paraId="08B4B52F" w14:textId="77777777" w:rsidR="004A21A4" w:rsidRPr="004A21A4" w:rsidRDefault="004A21A4" w:rsidP="004A21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 ___.___.____ г., код подразделения _____-_____, зарегистрирован(-а) по адресу: ________________________________________,  в соответствии со </w:t>
      </w:r>
      <w:hyperlink r:id="rId8">
        <w:r w:rsidRPr="004A21A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Общество с ограниченной ответственностью Юридическая компания «Первый советник» (ООО ЮК «Первый советник») ИНН 7453354956, ОГРН 1237400031087 (далее - оператор), находящемуся по адресу: 454080, Россия, Челябинская обл., Челябинский </w:t>
      </w:r>
      <w:proofErr w:type="spellStart"/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г. Челябинск, Центральный </w:t>
      </w:r>
      <w:proofErr w:type="spellStart"/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proofErr w:type="spellEnd"/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. р-н, ул. Татьяничевой, д. 12Б, офис 22, с целью обеспечения соблюдения законов и иных нормативных правовых актов при заключении, исполнении абонентского договора на оказание юридических услуг по процедуре несостоятельности (банкротства).</w:t>
      </w:r>
    </w:p>
    <w:p w14:paraId="179784F3" w14:textId="77777777" w:rsidR="004A21A4" w:rsidRPr="004A21A4" w:rsidRDefault="004A21A4" w:rsidP="004A2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моих персональных данных, на обработку которых я даю согласие: </w:t>
      </w:r>
    </w:p>
    <w:p w14:paraId="2AD40C96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отчество;</w:t>
      </w:r>
    </w:p>
    <w:p w14:paraId="23F393B6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гражданство;</w:t>
      </w:r>
    </w:p>
    <w:p w14:paraId="52766FF4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пол; </w:t>
      </w:r>
    </w:p>
    <w:p w14:paraId="24B1BE61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возраст, дата и место рождения;</w:t>
      </w:r>
    </w:p>
    <w:p w14:paraId="51E167CE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номер основного документа, удостоверяющего личность, сведения о дате выдачи указанного документа и выдавшем его органе; </w:t>
      </w:r>
    </w:p>
    <w:p w14:paraId="4F581823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адрес регистрации по месту жительства, адрес фактического проживания;</w:t>
      </w:r>
    </w:p>
    <w:p w14:paraId="01A2C971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идентификационный номер налогоплательщика;</w:t>
      </w:r>
    </w:p>
    <w:p w14:paraId="5D16958B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страховой номер индивидуального лицевого счета;</w:t>
      </w:r>
    </w:p>
    <w:p w14:paraId="4673D6C1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номер телефона;</w:t>
      </w:r>
    </w:p>
    <w:p w14:paraId="65028693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адрес электронной почты;</w:t>
      </w:r>
    </w:p>
    <w:p w14:paraId="2CF194CA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банковские реквизиты и иные сведения, связанные с моими взаимоотношениями с кредитными и микрофинансовыми организациями;</w:t>
      </w:r>
    </w:p>
    <w:p w14:paraId="4AE5C5A0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трудовой и иной деятельности, в том числе включенные в трудовую книжку;</w:t>
      </w:r>
    </w:p>
    <w:p w14:paraId="6BDB6676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(отсутствие) судимости;</w:t>
      </w:r>
    </w:p>
    <w:p w14:paraId="5AF6A6D1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наличии заболеваний, медицинских ограничений;</w:t>
      </w:r>
    </w:p>
    <w:p w14:paraId="436A73C5" w14:textId="77777777" w:rsidR="004A21A4" w:rsidRPr="004A21A4" w:rsidRDefault="004A21A4" w:rsidP="004A21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результатах экспертиз и исследований.</w:t>
      </w:r>
    </w:p>
    <w:p w14:paraId="65E83038" w14:textId="77777777" w:rsidR="004A21A4" w:rsidRPr="004A21A4" w:rsidRDefault="004A21A4" w:rsidP="004A2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78EC484" w14:textId="77777777" w:rsidR="004A21A4" w:rsidRPr="004A21A4" w:rsidRDefault="004A21A4" w:rsidP="004A2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действует до "__" _______ 20____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B15AC35" w14:textId="77777777" w:rsidR="004A21A4" w:rsidRPr="004A21A4" w:rsidRDefault="004A21A4" w:rsidP="004A21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C4631" w14:textId="77777777" w:rsidR="004A21A4" w:rsidRPr="004A21A4" w:rsidRDefault="004A21A4" w:rsidP="004A21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 (представитель):</w:t>
      </w:r>
    </w:p>
    <w:p w14:paraId="5F9DB6F1" w14:textId="77777777" w:rsidR="004A21A4" w:rsidRPr="004A21A4" w:rsidRDefault="004A21A4" w:rsidP="004A21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7042"/>
      </w:tblGrid>
      <w:tr w:rsidR="004A21A4" w:rsidRPr="004A21A4" w14:paraId="1EDAE8DE" w14:textId="77777777" w:rsidTr="00C8353B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0802008" w14:textId="77777777" w:rsidR="004A21A4" w:rsidRPr="004A21A4" w:rsidRDefault="004A21A4" w:rsidP="00C835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0E599CA4" w14:textId="77777777" w:rsidR="004A21A4" w:rsidRPr="004A21A4" w:rsidRDefault="004A21A4" w:rsidP="00C83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/________________________________________________________</w:t>
            </w:r>
          </w:p>
        </w:tc>
      </w:tr>
      <w:tr w:rsidR="004A21A4" w:rsidRPr="004A21A4" w14:paraId="3A564F4C" w14:textId="77777777" w:rsidTr="00C8353B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F244358" w14:textId="77777777" w:rsidR="004A21A4" w:rsidRPr="004A21A4" w:rsidRDefault="004A21A4" w:rsidP="00C83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3D3877BC" w14:textId="77777777" w:rsidR="004A21A4" w:rsidRPr="004A21A4" w:rsidRDefault="004A21A4" w:rsidP="00C83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 полностью)</w:t>
            </w:r>
          </w:p>
        </w:tc>
      </w:tr>
    </w:tbl>
    <w:p w14:paraId="1C2CF4F2" w14:textId="77777777" w:rsidR="004A21A4" w:rsidRPr="004A21A4" w:rsidRDefault="004A21A4" w:rsidP="004A21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3EB68" w14:textId="7337E420" w:rsidR="004A21A4" w:rsidRPr="00534BF6" w:rsidRDefault="004A21A4" w:rsidP="00534B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1A4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20___ г.</w:t>
      </w:r>
    </w:p>
    <w:sectPr w:rsidR="004A21A4" w:rsidRPr="00534BF6" w:rsidSect="00A33350">
      <w:pgSz w:w="11910" w:h="16840"/>
      <w:pgMar w:top="709" w:right="71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BFBD" w14:textId="77777777" w:rsidR="00825192" w:rsidRDefault="00825192">
      <w:r>
        <w:separator/>
      </w:r>
    </w:p>
  </w:endnote>
  <w:endnote w:type="continuationSeparator" w:id="0">
    <w:p w14:paraId="62EFE186" w14:textId="77777777" w:rsidR="00825192" w:rsidRDefault="0082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47A7" w14:textId="77777777" w:rsidR="00825192" w:rsidRDefault="00825192">
      <w:r>
        <w:separator/>
      </w:r>
    </w:p>
  </w:footnote>
  <w:footnote w:type="continuationSeparator" w:id="0">
    <w:p w14:paraId="5BFF16C7" w14:textId="77777777" w:rsidR="00825192" w:rsidRDefault="0082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AA"/>
    <w:multiLevelType w:val="hybridMultilevel"/>
    <w:tmpl w:val="39EEC82E"/>
    <w:lvl w:ilvl="0" w:tplc="3D10FF8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DDE48A6">
      <w:start w:val="1"/>
      <w:numFmt w:val="lowerLetter"/>
      <w:lvlText w:val="%2."/>
      <w:lvlJc w:val="left"/>
      <w:pPr>
        <w:ind w:left="1440" w:hanging="360"/>
      </w:pPr>
    </w:lvl>
    <w:lvl w:ilvl="2" w:tplc="9CC2301C">
      <w:start w:val="1"/>
      <w:numFmt w:val="lowerRoman"/>
      <w:lvlText w:val="%3."/>
      <w:lvlJc w:val="right"/>
      <w:pPr>
        <w:ind w:left="2160" w:hanging="180"/>
      </w:pPr>
    </w:lvl>
    <w:lvl w:ilvl="3" w:tplc="2912F100">
      <w:start w:val="1"/>
      <w:numFmt w:val="decimal"/>
      <w:lvlText w:val="%4."/>
      <w:lvlJc w:val="left"/>
      <w:pPr>
        <w:ind w:left="2880" w:hanging="360"/>
      </w:pPr>
    </w:lvl>
    <w:lvl w:ilvl="4" w:tplc="0BE48F8A">
      <w:start w:val="1"/>
      <w:numFmt w:val="lowerLetter"/>
      <w:lvlText w:val="%5."/>
      <w:lvlJc w:val="left"/>
      <w:pPr>
        <w:ind w:left="3600" w:hanging="360"/>
      </w:pPr>
    </w:lvl>
    <w:lvl w:ilvl="5" w:tplc="02E43ACA">
      <w:start w:val="1"/>
      <w:numFmt w:val="lowerRoman"/>
      <w:lvlText w:val="%6."/>
      <w:lvlJc w:val="right"/>
      <w:pPr>
        <w:ind w:left="4320" w:hanging="180"/>
      </w:pPr>
    </w:lvl>
    <w:lvl w:ilvl="6" w:tplc="C00E8B2E">
      <w:start w:val="1"/>
      <w:numFmt w:val="decimal"/>
      <w:lvlText w:val="%7."/>
      <w:lvlJc w:val="left"/>
      <w:pPr>
        <w:ind w:left="5040" w:hanging="360"/>
      </w:pPr>
    </w:lvl>
    <w:lvl w:ilvl="7" w:tplc="DCFEB060">
      <w:start w:val="1"/>
      <w:numFmt w:val="lowerLetter"/>
      <w:lvlText w:val="%8."/>
      <w:lvlJc w:val="left"/>
      <w:pPr>
        <w:ind w:left="5760" w:hanging="360"/>
      </w:pPr>
    </w:lvl>
    <w:lvl w:ilvl="8" w:tplc="0164CC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44C"/>
    <w:multiLevelType w:val="hybridMultilevel"/>
    <w:tmpl w:val="C8669314"/>
    <w:lvl w:ilvl="0" w:tplc="EC16C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FD6F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AB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F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4B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07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6A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4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6C5A"/>
    <w:multiLevelType w:val="multilevel"/>
    <w:tmpl w:val="5A9EF264"/>
    <w:lvl w:ilvl="0">
      <w:start w:val="4"/>
      <w:numFmt w:val="decimal"/>
      <w:lvlText w:val="%1"/>
      <w:lvlJc w:val="left"/>
      <w:pPr>
        <w:ind w:left="406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6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6" w:hanging="601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83" w:hanging="60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7" w:hanging="60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60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6" w:hanging="60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0" w:hanging="60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5" w:hanging="601"/>
      </w:pPr>
      <w:rPr>
        <w:rFonts w:hint="default"/>
        <w:lang w:val="ru-RU" w:eastAsia="en-US" w:bidi="ar-SA"/>
      </w:rPr>
    </w:lvl>
  </w:abstractNum>
  <w:abstractNum w:abstractNumId="3" w15:restartNumberingAfterBreak="0">
    <w:nsid w:val="073B1CE5"/>
    <w:multiLevelType w:val="multilevel"/>
    <w:tmpl w:val="8F680A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DF7B0D"/>
    <w:multiLevelType w:val="hybridMultilevel"/>
    <w:tmpl w:val="FC4A5E42"/>
    <w:lvl w:ilvl="0" w:tplc="76728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AD90">
      <w:start w:val="1"/>
      <w:numFmt w:val="lowerLetter"/>
      <w:lvlText w:val="%2."/>
      <w:lvlJc w:val="left"/>
      <w:pPr>
        <w:ind w:left="1440" w:hanging="360"/>
      </w:pPr>
    </w:lvl>
    <w:lvl w:ilvl="2" w:tplc="ED264E42">
      <w:start w:val="1"/>
      <w:numFmt w:val="lowerRoman"/>
      <w:lvlText w:val="%3."/>
      <w:lvlJc w:val="right"/>
      <w:pPr>
        <w:ind w:left="2160" w:hanging="180"/>
      </w:pPr>
    </w:lvl>
    <w:lvl w:ilvl="3" w:tplc="90FC901C">
      <w:start w:val="1"/>
      <w:numFmt w:val="decimal"/>
      <w:lvlText w:val="%4."/>
      <w:lvlJc w:val="left"/>
      <w:pPr>
        <w:ind w:left="2880" w:hanging="360"/>
      </w:pPr>
    </w:lvl>
    <w:lvl w:ilvl="4" w:tplc="0F628118">
      <w:start w:val="1"/>
      <w:numFmt w:val="lowerLetter"/>
      <w:lvlText w:val="%5."/>
      <w:lvlJc w:val="left"/>
      <w:pPr>
        <w:ind w:left="3600" w:hanging="360"/>
      </w:pPr>
    </w:lvl>
    <w:lvl w:ilvl="5" w:tplc="DA56C1EA">
      <w:start w:val="1"/>
      <w:numFmt w:val="lowerRoman"/>
      <w:lvlText w:val="%6."/>
      <w:lvlJc w:val="right"/>
      <w:pPr>
        <w:ind w:left="4320" w:hanging="180"/>
      </w:pPr>
    </w:lvl>
    <w:lvl w:ilvl="6" w:tplc="A6CEA0DA">
      <w:start w:val="1"/>
      <w:numFmt w:val="decimal"/>
      <w:lvlText w:val="%7."/>
      <w:lvlJc w:val="left"/>
      <w:pPr>
        <w:ind w:left="5040" w:hanging="360"/>
      </w:pPr>
    </w:lvl>
    <w:lvl w:ilvl="7" w:tplc="6C8A84EA">
      <w:start w:val="1"/>
      <w:numFmt w:val="lowerLetter"/>
      <w:lvlText w:val="%8."/>
      <w:lvlJc w:val="left"/>
      <w:pPr>
        <w:ind w:left="5760" w:hanging="360"/>
      </w:pPr>
    </w:lvl>
    <w:lvl w:ilvl="8" w:tplc="A37654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6400"/>
    <w:multiLevelType w:val="multilevel"/>
    <w:tmpl w:val="592A24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0B20792D"/>
    <w:multiLevelType w:val="hybridMultilevel"/>
    <w:tmpl w:val="2AE4EF76"/>
    <w:lvl w:ilvl="0" w:tplc="46EA0570">
      <w:start w:val="1"/>
      <w:numFmt w:val="decimal"/>
      <w:suff w:val="space"/>
      <w:lvlText w:val="%1)"/>
      <w:lvlJc w:val="left"/>
      <w:pPr>
        <w:ind w:left="383" w:hanging="241"/>
      </w:pPr>
      <w:rPr>
        <w:rFonts w:ascii="Times New Roman" w:eastAsia="Times New Roman" w:hAnsi="Times New Roman" w:cs="Times New Roman" w:hint="default"/>
        <w:color w:val="000009"/>
        <w:sz w:val="22"/>
        <w:szCs w:val="22"/>
        <w:lang w:val="ru-RU" w:eastAsia="en-US" w:bidi="ar-SA"/>
      </w:rPr>
    </w:lvl>
    <w:lvl w:ilvl="1" w:tplc="EE18A480">
      <w:start w:val="1"/>
      <w:numFmt w:val="bullet"/>
      <w:lvlText w:val="•"/>
      <w:lvlJc w:val="left"/>
      <w:pPr>
        <w:ind w:left="1494" w:hanging="241"/>
      </w:pPr>
      <w:rPr>
        <w:rFonts w:hint="default"/>
        <w:lang w:val="ru-RU" w:eastAsia="en-US" w:bidi="ar-SA"/>
      </w:rPr>
    </w:lvl>
    <w:lvl w:ilvl="2" w:tplc="41745F60">
      <w:start w:val="1"/>
      <w:numFmt w:val="bullet"/>
      <w:lvlText w:val="•"/>
      <w:lvlJc w:val="left"/>
      <w:pPr>
        <w:ind w:left="2588" w:hanging="241"/>
      </w:pPr>
      <w:rPr>
        <w:rFonts w:hint="default"/>
        <w:lang w:val="ru-RU" w:eastAsia="en-US" w:bidi="ar-SA"/>
      </w:rPr>
    </w:lvl>
    <w:lvl w:ilvl="3" w:tplc="562E8996">
      <w:start w:val="1"/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4" w:tplc="A3A81206">
      <w:start w:val="1"/>
      <w:numFmt w:val="bullet"/>
      <w:lvlText w:val="•"/>
      <w:lvlJc w:val="left"/>
      <w:pPr>
        <w:ind w:left="4777" w:hanging="241"/>
      </w:pPr>
      <w:rPr>
        <w:rFonts w:hint="default"/>
        <w:lang w:val="ru-RU" w:eastAsia="en-US" w:bidi="ar-SA"/>
      </w:rPr>
    </w:lvl>
    <w:lvl w:ilvl="5" w:tplc="EEF6D48C">
      <w:start w:val="1"/>
      <w:numFmt w:val="bullet"/>
      <w:lvlText w:val="•"/>
      <w:lvlJc w:val="left"/>
      <w:pPr>
        <w:ind w:left="5872" w:hanging="241"/>
      </w:pPr>
      <w:rPr>
        <w:rFonts w:hint="default"/>
        <w:lang w:val="ru-RU" w:eastAsia="en-US" w:bidi="ar-SA"/>
      </w:rPr>
    </w:lvl>
    <w:lvl w:ilvl="6" w:tplc="940AEF68">
      <w:start w:val="1"/>
      <w:numFmt w:val="bullet"/>
      <w:lvlText w:val="•"/>
      <w:lvlJc w:val="left"/>
      <w:pPr>
        <w:ind w:left="6966" w:hanging="241"/>
      </w:pPr>
      <w:rPr>
        <w:rFonts w:hint="default"/>
        <w:lang w:val="ru-RU" w:eastAsia="en-US" w:bidi="ar-SA"/>
      </w:rPr>
    </w:lvl>
    <w:lvl w:ilvl="7" w:tplc="19D6858A">
      <w:start w:val="1"/>
      <w:numFmt w:val="bullet"/>
      <w:lvlText w:val="•"/>
      <w:lvlJc w:val="left"/>
      <w:pPr>
        <w:ind w:left="8060" w:hanging="241"/>
      </w:pPr>
      <w:rPr>
        <w:rFonts w:hint="default"/>
        <w:lang w:val="ru-RU" w:eastAsia="en-US" w:bidi="ar-SA"/>
      </w:rPr>
    </w:lvl>
    <w:lvl w:ilvl="8" w:tplc="6D7EF4F8">
      <w:start w:val="1"/>
      <w:numFmt w:val="bullet"/>
      <w:lvlText w:val="•"/>
      <w:lvlJc w:val="left"/>
      <w:pPr>
        <w:ind w:left="9155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0F845D46"/>
    <w:multiLevelType w:val="hybridMultilevel"/>
    <w:tmpl w:val="07267C9E"/>
    <w:lvl w:ilvl="0" w:tplc="48462E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AB4E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B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2A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4C6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AD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3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C7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4D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B6696"/>
    <w:multiLevelType w:val="hybridMultilevel"/>
    <w:tmpl w:val="8C5885E6"/>
    <w:lvl w:ilvl="0" w:tplc="2FA40674">
      <w:start w:val="1"/>
      <w:numFmt w:val="decimal"/>
      <w:lvlText w:val="%1."/>
      <w:lvlJc w:val="left"/>
      <w:pPr>
        <w:ind w:left="631" w:hanging="226"/>
      </w:pPr>
      <w:rPr>
        <w:rFonts w:ascii="Times New Roman" w:eastAsia="Times New Roman" w:hAnsi="Times New Roman" w:cs="Times New Roman" w:hint="default"/>
        <w:color w:val="000009"/>
        <w:sz w:val="22"/>
        <w:szCs w:val="22"/>
        <w:lang w:val="ru-RU" w:eastAsia="en-US" w:bidi="ar-SA"/>
      </w:rPr>
    </w:lvl>
    <w:lvl w:ilvl="1" w:tplc="0DC6E656">
      <w:start w:val="1"/>
      <w:numFmt w:val="decimal"/>
      <w:lvlText w:val="%2."/>
      <w:lvlJc w:val="left"/>
      <w:pPr>
        <w:ind w:left="1126" w:hanging="360"/>
      </w:pPr>
      <w:rPr>
        <w:rFonts w:ascii="Times New Roman" w:eastAsia="Times New Roman" w:hAnsi="Times New Roman" w:cs="Times New Roman" w:hint="default"/>
        <w:color w:val="000009"/>
        <w:sz w:val="22"/>
        <w:szCs w:val="22"/>
        <w:lang w:val="ru-RU" w:eastAsia="en-US" w:bidi="ar-SA"/>
      </w:rPr>
    </w:lvl>
    <w:lvl w:ilvl="2" w:tplc="2A321DCA">
      <w:start w:val="1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5498BAE2">
      <w:start w:val="1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0CC424DE">
      <w:start w:val="1"/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C55262AE">
      <w:start w:val="1"/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0F184FDC">
      <w:start w:val="1"/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31A7DEE">
      <w:start w:val="1"/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6FF46FB0">
      <w:start w:val="1"/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CE054E"/>
    <w:multiLevelType w:val="hybridMultilevel"/>
    <w:tmpl w:val="8440F9FE"/>
    <w:lvl w:ilvl="0" w:tplc="2E4A1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CFC3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1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A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6A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87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3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12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82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E095B"/>
    <w:multiLevelType w:val="multilevel"/>
    <w:tmpl w:val="EE3C1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1800"/>
      </w:pPr>
      <w:rPr>
        <w:rFonts w:hint="default"/>
      </w:rPr>
    </w:lvl>
  </w:abstractNum>
  <w:abstractNum w:abstractNumId="11" w15:restartNumberingAfterBreak="0">
    <w:nsid w:val="1D6D04EF"/>
    <w:multiLevelType w:val="hybridMultilevel"/>
    <w:tmpl w:val="F440D716"/>
    <w:lvl w:ilvl="0" w:tplc="28F6CA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9E45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A8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5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80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CC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EB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B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61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0A2E"/>
    <w:multiLevelType w:val="hybridMultilevel"/>
    <w:tmpl w:val="8F82F9D4"/>
    <w:lvl w:ilvl="0" w:tplc="C906902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CE835A">
      <w:start w:val="1"/>
      <w:numFmt w:val="lowerLetter"/>
      <w:lvlText w:val="%2."/>
      <w:lvlJc w:val="left"/>
      <w:pPr>
        <w:ind w:left="1440" w:hanging="360"/>
      </w:pPr>
    </w:lvl>
    <w:lvl w:ilvl="2" w:tplc="91306742">
      <w:start w:val="1"/>
      <w:numFmt w:val="lowerRoman"/>
      <w:lvlText w:val="%3."/>
      <w:lvlJc w:val="right"/>
      <w:pPr>
        <w:ind w:left="2160" w:hanging="180"/>
      </w:pPr>
    </w:lvl>
    <w:lvl w:ilvl="3" w:tplc="BD387DDC">
      <w:start w:val="1"/>
      <w:numFmt w:val="decimal"/>
      <w:lvlText w:val="%4."/>
      <w:lvlJc w:val="left"/>
      <w:pPr>
        <w:ind w:left="2880" w:hanging="360"/>
      </w:pPr>
    </w:lvl>
    <w:lvl w:ilvl="4" w:tplc="F0E2A9CC">
      <w:start w:val="1"/>
      <w:numFmt w:val="lowerLetter"/>
      <w:lvlText w:val="%5."/>
      <w:lvlJc w:val="left"/>
      <w:pPr>
        <w:ind w:left="3600" w:hanging="360"/>
      </w:pPr>
    </w:lvl>
    <w:lvl w:ilvl="5" w:tplc="A4721FCA">
      <w:start w:val="1"/>
      <w:numFmt w:val="lowerRoman"/>
      <w:lvlText w:val="%6."/>
      <w:lvlJc w:val="right"/>
      <w:pPr>
        <w:ind w:left="4320" w:hanging="180"/>
      </w:pPr>
    </w:lvl>
    <w:lvl w:ilvl="6" w:tplc="D3B09CBA">
      <w:start w:val="1"/>
      <w:numFmt w:val="decimal"/>
      <w:lvlText w:val="%7."/>
      <w:lvlJc w:val="left"/>
      <w:pPr>
        <w:ind w:left="5040" w:hanging="360"/>
      </w:pPr>
    </w:lvl>
    <w:lvl w:ilvl="7" w:tplc="16C0136C">
      <w:start w:val="1"/>
      <w:numFmt w:val="lowerLetter"/>
      <w:lvlText w:val="%8."/>
      <w:lvlJc w:val="left"/>
      <w:pPr>
        <w:ind w:left="5760" w:hanging="360"/>
      </w:pPr>
    </w:lvl>
    <w:lvl w:ilvl="8" w:tplc="81EEEB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35AFB"/>
    <w:multiLevelType w:val="hybridMultilevel"/>
    <w:tmpl w:val="3B0231AC"/>
    <w:lvl w:ilvl="0" w:tplc="EF06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4DCEA">
      <w:start w:val="1"/>
      <w:numFmt w:val="lowerLetter"/>
      <w:lvlText w:val="%2."/>
      <w:lvlJc w:val="left"/>
      <w:pPr>
        <w:ind w:left="1440" w:hanging="360"/>
      </w:pPr>
    </w:lvl>
    <w:lvl w:ilvl="2" w:tplc="A8C0473C">
      <w:start w:val="1"/>
      <w:numFmt w:val="lowerRoman"/>
      <w:lvlText w:val="%3."/>
      <w:lvlJc w:val="right"/>
      <w:pPr>
        <w:ind w:left="2160" w:hanging="180"/>
      </w:pPr>
    </w:lvl>
    <w:lvl w:ilvl="3" w:tplc="16AC03AC">
      <w:start w:val="1"/>
      <w:numFmt w:val="decimal"/>
      <w:lvlText w:val="%4."/>
      <w:lvlJc w:val="left"/>
      <w:pPr>
        <w:ind w:left="2880" w:hanging="360"/>
      </w:pPr>
    </w:lvl>
    <w:lvl w:ilvl="4" w:tplc="400ECB04">
      <w:start w:val="1"/>
      <w:numFmt w:val="lowerLetter"/>
      <w:lvlText w:val="%5."/>
      <w:lvlJc w:val="left"/>
      <w:pPr>
        <w:ind w:left="3600" w:hanging="360"/>
      </w:pPr>
    </w:lvl>
    <w:lvl w:ilvl="5" w:tplc="DD4EA332">
      <w:start w:val="1"/>
      <w:numFmt w:val="lowerRoman"/>
      <w:lvlText w:val="%6."/>
      <w:lvlJc w:val="right"/>
      <w:pPr>
        <w:ind w:left="4320" w:hanging="180"/>
      </w:pPr>
    </w:lvl>
    <w:lvl w:ilvl="6" w:tplc="5C7ED9B0">
      <w:start w:val="1"/>
      <w:numFmt w:val="decimal"/>
      <w:lvlText w:val="%7."/>
      <w:lvlJc w:val="left"/>
      <w:pPr>
        <w:ind w:left="5040" w:hanging="360"/>
      </w:pPr>
    </w:lvl>
    <w:lvl w:ilvl="7" w:tplc="F7983E10">
      <w:start w:val="1"/>
      <w:numFmt w:val="lowerLetter"/>
      <w:lvlText w:val="%8."/>
      <w:lvlJc w:val="left"/>
      <w:pPr>
        <w:ind w:left="5760" w:hanging="360"/>
      </w:pPr>
    </w:lvl>
    <w:lvl w:ilvl="8" w:tplc="6C8A63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67B09"/>
    <w:multiLevelType w:val="hybridMultilevel"/>
    <w:tmpl w:val="B8D095EA"/>
    <w:lvl w:ilvl="0" w:tplc="B2562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4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40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EA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AE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8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C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3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22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D7E20"/>
    <w:multiLevelType w:val="multilevel"/>
    <w:tmpl w:val="163E88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E843D18"/>
    <w:multiLevelType w:val="hybridMultilevel"/>
    <w:tmpl w:val="E70696A6"/>
    <w:lvl w:ilvl="0" w:tplc="CF1C18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5769"/>
    <w:multiLevelType w:val="hybridMultilevel"/>
    <w:tmpl w:val="2F62260A"/>
    <w:lvl w:ilvl="0" w:tplc="A192C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32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86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47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4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4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4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8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3138"/>
    <w:multiLevelType w:val="hybridMultilevel"/>
    <w:tmpl w:val="ED28D302"/>
    <w:lvl w:ilvl="0" w:tplc="7D6035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F6C0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2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60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8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E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A2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1286"/>
    <w:multiLevelType w:val="hybridMultilevel"/>
    <w:tmpl w:val="8B582450"/>
    <w:lvl w:ilvl="0" w:tplc="7CAA2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1A5266">
      <w:start w:val="1"/>
      <w:numFmt w:val="lowerLetter"/>
      <w:lvlText w:val="%2."/>
      <w:lvlJc w:val="left"/>
      <w:pPr>
        <w:ind w:left="1440" w:hanging="360"/>
      </w:pPr>
    </w:lvl>
    <w:lvl w:ilvl="2" w:tplc="6AF0D18A">
      <w:start w:val="1"/>
      <w:numFmt w:val="lowerRoman"/>
      <w:lvlText w:val="%3."/>
      <w:lvlJc w:val="right"/>
      <w:pPr>
        <w:ind w:left="2160" w:hanging="180"/>
      </w:pPr>
    </w:lvl>
    <w:lvl w:ilvl="3" w:tplc="588693CA">
      <w:start w:val="1"/>
      <w:numFmt w:val="decimal"/>
      <w:lvlText w:val="%4."/>
      <w:lvlJc w:val="left"/>
      <w:pPr>
        <w:ind w:left="2880" w:hanging="360"/>
      </w:pPr>
    </w:lvl>
    <w:lvl w:ilvl="4" w:tplc="10DE824A">
      <w:start w:val="1"/>
      <w:numFmt w:val="lowerLetter"/>
      <w:lvlText w:val="%5."/>
      <w:lvlJc w:val="left"/>
      <w:pPr>
        <w:ind w:left="3600" w:hanging="360"/>
      </w:pPr>
    </w:lvl>
    <w:lvl w:ilvl="5" w:tplc="C0D89E40">
      <w:start w:val="1"/>
      <w:numFmt w:val="lowerRoman"/>
      <w:lvlText w:val="%6."/>
      <w:lvlJc w:val="right"/>
      <w:pPr>
        <w:ind w:left="4320" w:hanging="180"/>
      </w:pPr>
    </w:lvl>
    <w:lvl w:ilvl="6" w:tplc="AEC8D5DC">
      <w:start w:val="1"/>
      <w:numFmt w:val="decimal"/>
      <w:lvlText w:val="%7."/>
      <w:lvlJc w:val="left"/>
      <w:pPr>
        <w:ind w:left="5040" w:hanging="360"/>
      </w:pPr>
    </w:lvl>
    <w:lvl w:ilvl="7" w:tplc="EA94DE3A">
      <w:start w:val="1"/>
      <w:numFmt w:val="lowerLetter"/>
      <w:lvlText w:val="%8."/>
      <w:lvlJc w:val="left"/>
      <w:pPr>
        <w:ind w:left="5760" w:hanging="360"/>
      </w:pPr>
    </w:lvl>
    <w:lvl w:ilvl="8" w:tplc="1A6AC4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267C8"/>
    <w:multiLevelType w:val="hybridMultilevel"/>
    <w:tmpl w:val="7994C58E"/>
    <w:lvl w:ilvl="0" w:tplc="858A66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67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04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B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66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2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6C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F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6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6095E"/>
    <w:multiLevelType w:val="multilevel"/>
    <w:tmpl w:val="62A25F4A"/>
    <w:lvl w:ilvl="0">
      <w:start w:val="4"/>
      <w:numFmt w:val="decimal"/>
      <w:lvlText w:val="%1"/>
      <w:lvlJc w:val="left"/>
      <w:pPr>
        <w:ind w:left="40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6" w:hanging="563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83" w:hanging="56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7" w:hanging="56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56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6" w:hanging="56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5" w:hanging="563"/>
      </w:pPr>
      <w:rPr>
        <w:rFonts w:hint="default"/>
        <w:lang w:val="ru-RU" w:eastAsia="en-US" w:bidi="ar-SA"/>
      </w:rPr>
    </w:lvl>
  </w:abstractNum>
  <w:abstractNum w:abstractNumId="22" w15:restartNumberingAfterBreak="0">
    <w:nsid w:val="42882D6A"/>
    <w:multiLevelType w:val="hybridMultilevel"/>
    <w:tmpl w:val="0B9E2C10"/>
    <w:lvl w:ilvl="0" w:tplc="B9F205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C3C7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47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5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CE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3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2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0F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4E9A"/>
    <w:multiLevelType w:val="hybridMultilevel"/>
    <w:tmpl w:val="5F944E18"/>
    <w:lvl w:ilvl="0" w:tplc="55B0A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6CC87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C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61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1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88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A9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45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C6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7B2A"/>
    <w:multiLevelType w:val="multilevel"/>
    <w:tmpl w:val="B364B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829F6"/>
    <w:multiLevelType w:val="multilevel"/>
    <w:tmpl w:val="7980B0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" w:hanging="1800"/>
      </w:pPr>
      <w:rPr>
        <w:rFonts w:hint="default"/>
      </w:rPr>
    </w:lvl>
  </w:abstractNum>
  <w:abstractNum w:abstractNumId="26" w15:restartNumberingAfterBreak="0">
    <w:nsid w:val="569D2035"/>
    <w:multiLevelType w:val="multilevel"/>
    <w:tmpl w:val="8398DC32"/>
    <w:lvl w:ilvl="0">
      <w:start w:val="1"/>
      <w:numFmt w:val="decimal"/>
      <w:lvlText w:val="%1."/>
      <w:lvlJc w:val="left"/>
      <w:pPr>
        <w:ind w:left="834" w:hanging="428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67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-"/>
      <w:lvlJc w:val="left"/>
      <w:pPr>
        <w:ind w:left="834" w:hanging="4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153" w:hanging="4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66" w:hanging="4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79" w:hanging="4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92" w:hanging="4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5" w:hanging="4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8" w:hanging="467"/>
      </w:pPr>
      <w:rPr>
        <w:rFonts w:hint="default"/>
        <w:lang w:val="ru-RU" w:eastAsia="en-US" w:bidi="ar-SA"/>
      </w:rPr>
    </w:lvl>
  </w:abstractNum>
  <w:abstractNum w:abstractNumId="27" w15:restartNumberingAfterBreak="0">
    <w:nsid w:val="56FC573B"/>
    <w:multiLevelType w:val="multilevel"/>
    <w:tmpl w:val="2AFC8EE8"/>
    <w:lvl w:ilvl="0">
      <w:start w:val="4"/>
      <w:numFmt w:val="decimal"/>
      <w:lvlText w:val="%1"/>
      <w:lvlJc w:val="left"/>
      <w:pPr>
        <w:ind w:left="958" w:hanging="5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8" w:hanging="5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553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75" w:hanging="5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3" w:hanging="5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52" w:hanging="5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90" w:hanging="5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28" w:hanging="5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67" w:hanging="553"/>
      </w:pPr>
      <w:rPr>
        <w:rFonts w:hint="default"/>
        <w:lang w:val="ru-RU" w:eastAsia="en-US" w:bidi="ar-SA"/>
      </w:rPr>
    </w:lvl>
  </w:abstractNum>
  <w:abstractNum w:abstractNumId="28" w15:restartNumberingAfterBreak="0">
    <w:nsid w:val="57703C37"/>
    <w:multiLevelType w:val="multilevel"/>
    <w:tmpl w:val="F75416AE"/>
    <w:lvl w:ilvl="0">
      <w:start w:val="1"/>
      <w:numFmt w:val="decimal"/>
      <w:lvlText w:val="%1."/>
      <w:lvlJc w:val="left"/>
      <w:pPr>
        <w:ind w:left="834" w:hanging="428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67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-"/>
      <w:lvlJc w:val="left"/>
      <w:pPr>
        <w:ind w:left="834" w:hanging="4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153" w:hanging="4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66" w:hanging="4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79" w:hanging="4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92" w:hanging="4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5" w:hanging="4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8" w:hanging="467"/>
      </w:pPr>
      <w:rPr>
        <w:rFonts w:hint="default"/>
        <w:lang w:val="ru-RU" w:eastAsia="en-US" w:bidi="ar-SA"/>
      </w:rPr>
    </w:lvl>
  </w:abstractNum>
  <w:abstractNum w:abstractNumId="29" w15:restartNumberingAfterBreak="0">
    <w:nsid w:val="5A454ECF"/>
    <w:multiLevelType w:val="multilevel"/>
    <w:tmpl w:val="9A1A8654"/>
    <w:lvl w:ilvl="0">
      <w:start w:val="8"/>
      <w:numFmt w:val="decimal"/>
      <w:lvlText w:val="%1."/>
      <w:lvlJc w:val="left"/>
      <w:pPr>
        <w:ind w:left="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6" w:hanging="360"/>
      </w:pPr>
      <w:rPr>
        <w:rFonts w:hint="default"/>
        <w:b/>
        <w:color w:val="000009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hint="default"/>
        <w:color w:val="000009"/>
      </w:rPr>
    </w:lvl>
    <w:lvl w:ilvl="3">
      <w:start w:val="1"/>
      <w:numFmt w:val="decimal"/>
      <w:isLgl/>
      <w:lvlText w:val="%1.%2.%3.%4."/>
      <w:lvlJc w:val="left"/>
      <w:pPr>
        <w:ind w:left="1346" w:hanging="720"/>
      </w:pPr>
      <w:rPr>
        <w:rFonts w:hint="default"/>
        <w:color w:val="000009"/>
      </w:rPr>
    </w:lvl>
    <w:lvl w:ilvl="4">
      <w:start w:val="1"/>
      <w:numFmt w:val="decimal"/>
      <w:isLgl/>
      <w:lvlText w:val="%1.%2.%3.%4.%5."/>
      <w:lvlJc w:val="left"/>
      <w:pPr>
        <w:ind w:left="1706" w:hanging="1080"/>
      </w:pPr>
      <w:rPr>
        <w:rFonts w:hint="default"/>
        <w:color w:val="000009"/>
      </w:rPr>
    </w:lvl>
    <w:lvl w:ilvl="5">
      <w:start w:val="1"/>
      <w:numFmt w:val="decimal"/>
      <w:isLgl/>
      <w:lvlText w:val="%1.%2.%3.%4.%5.%6."/>
      <w:lvlJc w:val="left"/>
      <w:pPr>
        <w:ind w:left="1706" w:hanging="1080"/>
      </w:pPr>
      <w:rPr>
        <w:rFonts w:hint="default"/>
        <w:color w:val="000009"/>
      </w:rPr>
    </w:lvl>
    <w:lvl w:ilvl="6">
      <w:start w:val="1"/>
      <w:numFmt w:val="decimal"/>
      <w:isLgl/>
      <w:lvlText w:val="%1.%2.%3.%4.%5.%6.%7."/>
      <w:lvlJc w:val="left"/>
      <w:pPr>
        <w:ind w:left="2066" w:hanging="1440"/>
      </w:pPr>
      <w:rPr>
        <w:rFonts w:hint="default"/>
        <w:color w:val="000009"/>
      </w:rPr>
    </w:lvl>
    <w:lvl w:ilvl="7">
      <w:start w:val="1"/>
      <w:numFmt w:val="decimal"/>
      <w:isLgl/>
      <w:lvlText w:val="%1.%2.%3.%4.%5.%6.%7.%8."/>
      <w:lvlJc w:val="left"/>
      <w:pPr>
        <w:ind w:left="2066" w:hanging="1440"/>
      </w:pPr>
      <w:rPr>
        <w:rFonts w:hint="default"/>
        <w:color w:val="000009"/>
      </w:rPr>
    </w:lvl>
    <w:lvl w:ilvl="8">
      <w:start w:val="1"/>
      <w:numFmt w:val="decimal"/>
      <w:isLgl/>
      <w:lvlText w:val="%1.%2.%3.%4.%5.%6.%7.%8.%9."/>
      <w:lvlJc w:val="left"/>
      <w:pPr>
        <w:ind w:left="2426" w:hanging="1800"/>
      </w:pPr>
      <w:rPr>
        <w:rFonts w:hint="default"/>
        <w:color w:val="000009"/>
      </w:rPr>
    </w:lvl>
  </w:abstractNum>
  <w:abstractNum w:abstractNumId="30" w15:restartNumberingAfterBreak="0">
    <w:nsid w:val="5DF95E84"/>
    <w:multiLevelType w:val="multilevel"/>
    <w:tmpl w:val="DC4E17B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886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8" w:hanging="1800"/>
      </w:pPr>
      <w:rPr>
        <w:rFonts w:hint="default"/>
        <w:color w:val="auto"/>
      </w:rPr>
    </w:lvl>
  </w:abstractNum>
  <w:abstractNum w:abstractNumId="31" w15:restartNumberingAfterBreak="0">
    <w:nsid w:val="5EA111D3"/>
    <w:multiLevelType w:val="multilevel"/>
    <w:tmpl w:val="707828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663E2296"/>
    <w:multiLevelType w:val="multilevel"/>
    <w:tmpl w:val="EEB88F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665C365E"/>
    <w:multiLevelType w:val="hybridMultilevel"/>
    <w:tmpl w:val="F934EC8C"/>
    <w:lvl w:ilvl="0" w:tplc="7924C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4328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8B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8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02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CD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D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A5495"/>
    <w:multiLevelType w:val="hybridMultilevel"/>
    <w:tmpl w:val="22D0E86A"/>
    <w:lvl w:ilvl="0" w:tplc="C8829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992D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0F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69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A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A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0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11F7E"/>
    <w:multiLevelType w:val="hybridMultilevel"/>
    <w:tmpl w:val="C7082662"/>
    <w:lvl w:ilvl="0" w:tplc="E3502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FEC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0E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09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C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25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46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87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C40"/>
    <w:multiLevelType w:val="hybridMultilevel"/>
    <w:tmpl w:val="4ABC7F2C"/>
    <w:lvl w:ilvl="0" w:tplc="53ECD5D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DE43C4E">
      <w:start w:val="1"/>
      <w:numFmt w:val="lowerLetter"/>
      <w:lvlText w:val="%2."/>
      <w:lvlJc w:val="left"/>
      <w:pPr>
        <w:ind w:left="1440" w:hanging="360"/>
      </w:pPr>
    </w:lvl>
    <w:lvl w:ilvl="2" w:tplc="F0C8C3B0">
      <w:start w:val="1"/>
      <w:numFmt w:val="lowerRoman"/>
      <w:lvlText w:val="%3."/>
      <w:lvlJc w:val="right"/>
      <w:pPr>
        <w:ind w:left="2160" w:hanging="180"/>
      </w:pPr>
    </w:lvl>
    <w:lvl w:ilvl="3" w:tplc="E200CABA">
      <w:start w:val="1"/>
      <w:numFmt w:val="decimal"/>
      <w:lvlText w:val="%4."/>
      <w:lvlJc w:val="left"/>
      <w:pPr>
        <w:ind w:left="2880" w:hanging="360"/>
      </w:pPr>
    </w:lvl>
    <w:lvl w:ilvl="4" w:tplc="D5E8B340">
      <w:start w:val="1"/>
      <w:numFmt w:val="lowerLetter"/>
      <w:lvlText w:val="%5."/>
      <w:lvlJc w:val="left"/>
      <w:pPr>
        <w:ind w:left="3600" w:hanging="360"/>
      </w:pPr>
    </w:lvl>
    <w:lvl w:ilvl="5" w:tplc="5548333E">
      <w:start w:val="1"/>
      <w:numFmt w:val="lowerRoman"/>
      <w:lvlText w:val="%6."/>
      <w:lvlJc w:val="right"/>
      <w:pPr>
        <w:ind w:left="4320" w:hanging="180"/>
      </w:pPr>
    </w:lvl>
    <w:lvl w:ilvl="6" w:tplc="6136E13A">
      <w:start w:val="1"/>
      <w:numFmt w:val="decimal"/>
      <w:lvlText w:val="%7."/>
      <w:lvlJc w:val="left"/>
      <w:pPr>
        <w:ind w:left="5040" w:hanging="360"/>
      </w:pPr>
    </w:lvl>
    <w:lvl w:ilvl="7" w:tplc="EB662638">
      <w:start w:val="1"/>
      <w:numFmt w:val="lowerLetter"/>
      <w:lvlText w:val="%8."/>
      <w:lvlJc w:val="left"/>
      <w:pPr>
        <w:ind w:left="5760" w:hanging="360"/>
      </w:pPr>
    </w:lvl>
    <w:lvl w:ilvl="8" w:tplc="BC4431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1E55"/>
    <w:multiLevelType w:val="multilevel"/>
    <w:tmpl w:val="405A2D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75C434A7"/>
    <w:multiLevelType w:val="multilevel"/>
    <w:tmpl w:val="277ABFC4"/>
    <w:lvl w:ilvl="0">
      <w:start w:val="4"/>
      <w:numFmt w:val="decimal"/>
      <w:lvlText w:val="%1"/>
      <w:lvlJc w:val="left"/>
      <w:pPr>
        <w:ind w:left="406" w:hanging="57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6" w:hanging="57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06" w:hanging="572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83" w:hanging="57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7" w:hanging="57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57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6" w:hanging="57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0" w:hanging="57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5" w:hanging="572"/>
      </w:pPr>
      <w:rPr>
        <w:rFonts w:hint="default"/>
        <w:lang w:val="ru-RU" w:eastAsia="en-US" w:bidi="ar-SA"/>
      </w:rPr>
    </w:lvl>
  </w:abstractNum>
  <w:abstractNum w:abstractNumId="39" w15:restartNumberingAfterBreak="0">
    <w:nsid w:val="76F56166"/>
    <w:multiLevelType w:val="hybridMultilevel"/>
    <w:tmpl w:val="BE9276BE"/>
    <w:lvl w:ilvl="0" w:tplc="E9760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4A0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A2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A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49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3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AE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8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40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44B0"/>
    <w:multiLevelType w:val="hybridMultilevel"/>
    <w:tmpl w:val="B902F9D4"/>
    <w:lvl w:ilvl="0" w:tplc="D632D0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904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C0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AB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2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4D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CC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8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A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25DA"/>
    <w:multiLevelType w:val="hybridMultilevel"/>
    <w:tmpl w:val="B0949EA6"/>
    <w:lvl w:ilvl="0" w:tplc="C80E6E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D30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A4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1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2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4B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63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27"/>
  </w:num>
  <w:num w:numId="5">
    <w:abstractNumId w:val="2"/>
  </w:num>
  <w:num w:numId="6">
    <w:abstractNumId w:val="21"/>
  </w:num>
  <w:num w:numId="7">
    <w:abstractNumId w:val="28"/>
  </w:num>
  <w:num w:numId="8">
    <w:abstractNumId w:val="26"/>
  </w:num>
  <w:num w:numId="9">
    <w:abstractNumId w:val="30"/>
  </w:num>
  <w:num w:numId="10">
    <w:abstractNumId w:val="10"/>
  </w:num>
  <w:num w:numId="11">
    <w:abstractNumId w:val="29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9"/>
  </w:num>
  <w:num w:numId="17">
    <w:abstractNumId w:val="36"/>
  </w:num>
  <w:num w:numId="18">
    <w:abstractNumId w:val="40"/>
  </w:num>
  <w:num w:numId="19">
    <w:abstractNumId w:val="11"/>
  </w:num>
  <w:num w:numId="20">
    <w:abstractNumId w:val="20"/>
  </w:num>
  <w:num w:numId="21">
    <w:abstractNumId w:val="9"/>
  </w:num>
  <w:num w:numId="22">
    <w:abstractNumId w:val="39"/>
  </w:num>
  <w:num w:numId="23">
    <w:abstractNumId w:val="14"/>
  </w:num>
  <w:num w:numId="24">
    <w:abstractNumId w:val="23"/>
  </w:num>
  <w:num w:numId="25">
    <w:abstractNumId w:val="18"/>
  </w:num>
  <w:num w:numId="26">
    <w:abstractNumId w:val="17"/>
  </w:num>
  <w:num w:numId="27">
    <w:abstractNumId w:val="35"/>
  </w:num>
  <w:num w:numId="28">
    <w:abstractNumId w:val="34"/>
  </w:num>
  <w:num w:numId="29">
    <w:abstractNumId w:val="41"/>
  </w:num>
  <w:num w:numId="30">
    <w:abstractNumId w:val="22"/>
  </w:num>
  <w:num w:numId="31">
    <w:abstractNumId w:val="7"/>
  </w:num>
  <w:num w:numId="32">
    <w:abstractNumId w:val="33"/>
  </w:num>
  <w:num w:numId="33">
    <w:abstractNumId w:val="1"/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6"/>
  </w:num>
  <w:num w:numId="38">
    <w:abstractNumId w:val="25"/>
  </w:num>
  <w:num w:numId="39">
    <w:abstractNumId w:val="3"/>
  </w:num>
  <w:num w:numId="40">
    <w:abstractNumId w:val="32"/>
  </w:num>
  <w:num w:numId="41">
    <w:abstractNumId w:val="37"/>
  </w:num>
  <w:num w:numId="42">
    <w:abstractNumId w:val="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2"/>
    <w:rsid w:val="00027945"/>
    <w:rsid w:val="0009317F"/>
    <w:rsid w:val="000B18BF"/>
    <w:rsid w:val="0011038C"/>
    <w:rsid w:val="001D0489"/>
    <w:rsid w:val="001E700E"/>
    <w:rsid w:val="00202784"/>
    <w:rsid w:val="00211ED1"/>
    <w:rsid w:val="002B324D"/>
    <w:rsid w:val="002B69BC"/>
    <w:rsid w:val="002F14E8"/>
    <w:rsid w:val="00304449"/>
    <w:rsid w:val="00337F92"/>
    <w:rsid w:val="0035265F"/>
    <w:rsid w:val="003B50F0"/>
    <w:rsid w:val="003C7D11"/>
    <w:rsid w:val="003D508F"/>
    <w:rsid w:val="003E4B43"/>
    <w:rsid w:val="003E56AE"/>
    <w:rsid w:val="003F5EF8"/>
    <w:rsid w:val="00401407"/>
    <w:rsid w:val="00415168"/>
    <w:rsid w:val="004266B6"/>
    <w:rsid w:val="0043751D"/>
    <w:rsid w:val="004516D2"/>
    <w:rsid w:val="00481FD8"/>
    <w:rsid w:val="004A21A4"/>
    <w:rsid w:val="004A2BD3"/>
    <w:rsid w:val="004D3C6E"/>
    <w:rsid w:val="004E78A9"/>
    <w:rsid w:val="0051185A"/>
    <w:rsid w:val="00525749"/>
    <w:rsid w:val="00534785"/>
    <w:rsid w:val="00534BF6"/>
    <w:rsid w:val="005359AD"/>
    <w:rsid w:val="00555292"/>
    <w:rsid w:val="0058329D"/>
    <w:rsid w:val="00584413"/>
    <w:rsid w:val="0062027D"/>
    <w:rsid w:val="00672D0F"/>
    <w:rsid w:val="006A2397"/>
    <w:rsid w:val="006C48BB"/>
    <w:rsid w:val="006D435D"/>
    <w:rsid w:val="00744542"/>
    <w:rsid w:val="007E359E"/>
    <w:rsid w:val="007F00D7"/>
    <w:rsid w:val="00803AD6"/>
    <w:rsid w:val="00815D95"/>
    <w:rsid w:val="00823C0D"/>
    <w:rsid w:val="00825192"/>
    <w:rsid w:val="00856E2F"/>
    <w:rsid w:val="00862B83"/>
    <w:rsid w:val="008D6656"/>
    <w:rsid w:val="00916C84"/>
    <w:rsid w:val="00930515"/>
    <w:rsid w:val="009331E6"/>
    <w:rsid w:val="009F4647"/>
    <w:rsid w:val="00A33350"/>
    <w:rsid w:val="00A55792"/>
    <w:rsid w:val="00A70C00"/>
    <w:rsid w:val="00A8464D"/>
    <w:rsid w:val="00AA2751"/>
    <w:rsid w:val="00AA3828"/>
    <w:rsid w:val="00B445D1"/>
    <w:rsid w:val="00B47B82"/>
    <w:rsid w:val="00B850FC"/>
    <w:rsid w:val="00BB0B47"/>
    <w:rsid w:val="00C4162F"/>
    <w:rsid w:val="00C76963"/>
    <w:rsid w:val="00CE7F94"/>
    <w:rsid w:val="00CF307C"/>
    <w:rsid w:val="00D154A4"/>
    <w:rsid w:val="00DE14C9"/>
    <w:rsid w:val="00DE368C"/>
    <w:rsid w:val="00E106B8"/>
    <w:rsid w:val="00E15B39"/>
    <w:rsid w:val="00E22E32"/>
    <w:rsid w:val="00E32369"/>
    <w:rsid w:val="00EB0074"/>
    <w:rsid w:val="00ED1127"/>
    <w:rsid w:val="00EE1286"/>
    <w:rsid w:val="00EE4B26"/>
    <w:rsid w:val="00EE4D7D"/>
    <w:rsid w:val="00F451B6"/>
    <w:rsid w:val="00F57029"/>
    <w:rsid w:val="00F62FEA"/>
    <w:rsid w:val="00FD550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BE3"/>
  <w15:docId w15:val="{BF1ECD44-C779-478C-9CCA-F20A5B1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line="251" w:lineRule="exact"/>
      <w:ind w:left="834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Times New Roman"/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Pr>
      <w:rFonts w:ascii="Times New Roman" w:eastAsia="Times New Roman" w:hAnsi="Times New Roman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pPr>
      <w:widowControl w:val="0"/>
      <w:spacing w:after="0" w:line="240" w:lineRule="auto"/>
    </w:pPr>
    <w:rPr>
      <w:lang w:val="en-US"/>
    </w:rPr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pPr>
      <w:ind w:left="406"/>
      <w:jc w:val="both"/>
    </w:p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pPr>
      <w:ind w:left="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</w:rPr>
  </w:style>
  <w:style w:type="paragraph" w:styleId="afc">
    <w:name w:val="Title"/>
    <w:basedOn w:val="a"/>
    <w:next w:val="a"/>
    <w:link w:val="afd"/>
    <w:uiPriority w:val="1"/>
    <w:qFormat/>
    <w:pPr>
      <w:widowControl/>
      <w:ind w:left="3552"/>
    </w:pPr>
    <w:rPr>
      <w:rFonts w:eastAsiaTheme="minorHAnsi"/>
      <w:sz w:val="24"/>
      <w:szCs w:val="24"/>
    </w:rPr>
  </w:style>
  <w:style w:type="character" w:customStyle="1" w:styleId="afd">
    <w:name w:val="Заголовок Знак"/>
    <w:basedOn w:val="a0"/>
    <w:link w:val="afc"/>
    <w:uiPriority w:val="1"/>
    <w:rPr>
      <w:rFonts w:ascii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3E56AE"/>
    <w:rPr>
      <w:b/>
      <w:bCs/>
    </w:rPr>
  </w:style>
  <w:style w:type="paragraph" w:customStyle="1" w:styleId="13">
    <w:name w:val="Абзац списка1"/>
    <w:basedOn w:val="a"/>
    <w:rsid w:val="00CF307C"/>
    <w:pPr>
      <w:widowControl/>
      <w:ind w:left="720"/>
    </w:pPr>
    <w:rPr>
      <w:rFonts w:eastAsia="Calibri"/>
      <w:sz w:val="24"/>
      <w:szCs w:val="24"/>
      <w:lang w:eastAsia="ru-RU"/>
    </w:rPr>
  </w:style>
  <w:style w:type="character" w:styleId="aff">
    <w:name w:val="Unresolved Mention"/>
    <w:basedOn w:val="a0"/>
    <w:uiPriority w:val="99"/>
    <w:semiHidden/>
    <w:unhideWhenUsed/>
    <w:rsid w:val="004A21A4"/>
    <w:rPr>
      <w:color w:val="605E5C"/>
      <w:shd w:val="clear" w:color="auto" w:fill="E1DFDD"/>
    </w:rPr>
  </w:style>
  <w:style w:type="paragraph" w:customStyle="1" w:styleId="ConsPlusNormal">
    <w:name w:val="ConsPlusNormal"/>
    <w:rsid w:val="004A2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03503C21CE20D825D70F2DD877886809A64C6E865F7380EAB2F91A327E52DCE56BADAA306590B7DE20D6875F09E46333BDB6D026E1D30AC7D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___@________.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Георгиевна</dc:creator>
  <cp:lastModifiedBy>Скрипова Надежда Николаевна</cp:lastModifiedBy>
  <cp:revision>4</cp:revision>
  <cp:lastPrinted>2023-10-12T12:44:00Z</cp:lastPrinted>
  <dcterms:created xsi:type="dcterms:W3CDTF">2024-03-14T06:42:00Z</dcterms:created>
  <dcterms:modified xsi:type="dcterms:W3CDTF">2024-03-14T10:15:00Z</dcterms:modified>
</cp:coreProperties>
</file>